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EA" w:rsidRDefault="001550EA" w:rsidP="001936D7">
      <w:pPr>
        <w:pStyle w:val="2"/>
        <w:ind w:left="142" w:right="230" w:firstLine="709"/>
        <w:contextualSpacing/>
        <w:jc w:val="center"/>
        <w:rPr>
          <w:rFonts w:ascii="Times New Roman" w:hAnsi="Times New Roman" w:cs="Times New Roman"/>
          <w:color w:val="auto"/>
          <w:sz w:val="24"/>
          <w:szCs w:val="24"/>
        </w:rPr>
      </w:pPr>
    </w:p>
    <w:p w:rsidR="001550EA" w:rsidRDefault="001550EA" w:rsidP="001936D7">
      <w:pPr>
        <w:pStyle w:val="2"/>
        <w:ind w:left="142" w:right="230" w:firstLine="709"/>
        <w:contextualSpacing/>
        <w:jc w:val="center"/>
        <w:rPr>
          <w:rFonts w:ascii="Times New Roman" w:hAnsi="Times New Roman" w:cs="Times New Roman"/>
          <w:color w:val="auto"/>
          <w:sz w:val="24"/>
          <w:szCs w:val="24"/>
        </w:rPr>
      </w:pPr>
      <w:r w:rsidRPr="002F3275">
        <w:rPr>
          <w:noProof/>
        </w:rPr>
        <w:drawing>
          <wp:inline distT="0" distB="0" distL="0" distR="0" wp14:anchorId="58114A43" wp14:editId="2A5AC0EF">
            <wp:extent cx="4374489" cy="6151880"/>
            <wp:effectExtent l="0" t="0" r="7620" b="1270"/>
            <wp:docPr id="1" name="Рисунок 1" descr="C:\Users\User\Desktop\Новая папка (2)\программа круж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программа кружок.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378231" cy="6157142"/>
                    </a:xfrm>
                    <a:prstGeom prst="rect">
                      <a:avLst/>
                    </a:prstGeom>
                    <a:noFill/>
                    <a:ln>
                      <a:noFill/>
                    </a:ln>
                    <a:extLst>
                      <a:ext uri="{53640926-AAD7-44D8-BBD7-CCE9431645EC}">
                        <a14:shadowObscured xmlns:a14="http://schemas.microsoft.com/office/drawing/2010/main"/>
                      </a:ext>
                    </a:extLst>
                  </pic:spPr>
                </pic:pic>
              </a:graphicData>
            </a:graphic>
          </wp:inline>
        </w:drawing>
      </w:r>
    </w:p>
    <w:p w:rsidR="001550EA" w:rsidRDefault="001550EA" w:rsidP="001936D7">
      <w:pPr>
        <w:pStyle w:val="2"/>
        <w:ind w:left="142" w:right="230" w:firstLine="709"/>
        <w:contextualSpacing/>
        <w:jc w:val="center"/>
        <w:rPr>
          <w:rFonts w:ascii="Times New Roman" w:hAnsi="Times New Roman" w:cs="Times New Roman"/>
          <w:color w:val="auto"/>
          <w:sz w:val="24"/>
          <w:szCs w:val="24"/>
        </w:rPr>
      </w:pPr>
    </w:p>
    <w:p w:rsidR="001550EA" w:rsidRDefault="001550EA" w:rsidP="001936D7">
      <w:pPr>
        <w:pStyle w:val="2"/>
        <w:ind w:left="142" w:right="230" w:firstLine="709"/>
        <w:contextualSpacing/>
        <w:jc w:val="center"/>
        <w:rPr>
          <w:rFonts w:ascii="Times New Roman" w:hAnsi="Times New Roman" w:cs="Times New Roman"/>
          <w:color w:val="auto"/>
          <w:sz w:val="24"/>
          <w:szCs w:val="24"/>
        </w:rPr>
      </w:pPr>
    </w:p>
    <w:p w:rsidR="001550EA" w:rsidRDefault="001550EA" w:rsidP="001936D7">
      <w:pPr>
        <w:pStyle w:val="2"/>
        <w:ind w:left="142" w:right="230" w:firstLine="709"/>
        <w:contextualSpacing/>
        <w:jc w:val="center"/>
        <w:rPr>
          <w:rFonts w:ascii="Times New Roman" w:hAnsi="Times New Roman" w:cs="Times New Roman"/>
          <w:color w:val="auto"/>
          <w:sz w:val="24"/>
          <w:szCs w:val="24"/>
        </w:rPr>
      </w:pPr>
    </w:p>
    <w:p w:rsidR="001936D7" w:rsidRDefault="00EE3428" w:rsidP="001936D7">
      <w:pPr>
        <w:pStyle w:val="2"/>
        <w:ind w:left="142" w:right="230" w:firstLine="709"/>
        <w:contextualSpacing/>
        <w:jc w:val="center"/>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Адаптированна</w:t>
      </w:r>
      <w:r w:rsidR="001936D7">
        <w:rPr>
          <w:rFonts w:ascii="Times New Roman" w:hAnsi="Times New Roman" w:cs="Times New Roman"/>
          <w:color w:val="auto"/>
          <w:sz w:val="24"/>
          <w:szCs w:val="24"/>
        </w:rPr>
        <w:t>я образовательная программа логопедического сопровождения дошкольников с нарушением зрения</w:t>
      </w:r>
    </w:p>
    <w:p w:rsidR="00EE3428" w:rsidRPr="001936D7" w:rsidRDefault="00EE3428" w:rsidP="001936D7">
      <w:pPr>
        <w:pStyle w:val="2"/>
        <w:ind w:left="142" w:right="230" w:firstLine="709"/>
        <w:contextualSpacing/>
        <w:jc w:val="center"/>
        <w:rPr>
          <w:rFonts w:ascii="Times New Roman" w:hAnsi="Times New Roman" w:cs="Times New Roman"/>
          <w:color w:val="auto"/>
          <w:sz w:val="24"/>
          <w:szCs w:val="24"/>
        </w:rPr>
      </w:pPr>
      <w:r w:rsidRPr="001936D7">
        <w:rPr>
          <w:color w:val="auto"/>
          <w:sz w:val="24"/>
          <w:szCs w:val="24"/>
        </w:rPr>
        <w:t>Средний дошкольный возраст (с 4 до 5 лет)</w:t>
      </w:r>
    </w:p>
    <w:p w:rsidR="008D5100" w:rsidRPr="00B512DC" w:rsidRDefault="008D5100" w:rsidP="00B512DC">
      <w:pPr>
        <w:pStyle w:val="2"/>
        <w:ind w:left="142" w:right="230" w:firstLine="709"/>
        <w:contextualSpacing/>
        <w:rPr>
          <w:rFonts w:ascii="Times New Roman" w:hAnsi="Times New Roman" w:cs="Times New Roman"/>
          <w:b w:val="0"/>
          <w:color w:val="auto"/>
          <w:sz w:val="24"/>
          <w:szCs w:val="24"/>
        </w:rPr>
      </w:pPr>
      <w:r w:rsidRPr="00B512DC">
        <w:rPr>
          <w:rFonts w:ascii="Times New Roman" w:hAnsi="Times New Roman" w:cs="Times New Roman"/>
          <w:color w:val="auto"/>
          <w:sz w:val="24"/>
          <w:szCs w:val="24"/>
        </w:rPr>
        <w:t>Содержание</w:t>
      </w:r>
    </w:p>
    <w:p w:rsidR="008D5100" w:rsidRPr="00B512DC" w:rsidRDefault="008D5100" w:rsidP="00B512DC">
      <w:pPr>
        <w:ind w:left="142" w:right="230" w:firstLine="709"/>
        <w:contextualSpacing/>
      </w:pPr>
    </w:p>
    <w:p w:rsidR="008D5100" w:rsidRPr="00B512DC" w:rsidRDefault="008D5100" w:rsidP="00B512DC">
      <w:pPr>
        <w:numPr>
          <w:ilvl w:val="0"/>
          <w:numId w:val="29"/>
        </w:numPr>
        <w:ind w:left="142" w:right="230" w:firstLine="709"/>
        <w:contextualSpacing/>
      </w:pPr>
      <w:r w:rsidRPr="00B512DC">
        <w:rPr>
          <w:b/>
        </w:rPr>
        <w:t>Целевой ра</w:t>
      </w:r>
      <w:r w:rsidR="00D80C2A" w:rsidRPr="00B512DC">
        <w:rPr>
          <w:b/>
        </w:rPr>
        <w:t>здел</w:t>
      </w:r>
    </w:p>
    <w:p w:rsidR="008D5100" w:rsidRPr="00B512DC" w:rsidRDefault="008D5100" w:rsidP="00B512DC">
      <w:pPr>
        <w:ind w:right="230" w:firstLine="709"/>
        <w:contextualSpacing/>
      </w:pPr>
      <w:r w:rsidRPr="00B512DC">
        <w:t>1.1. Пояснительная</w:t>
      </w:r>
      <w:r w:rsidR="00D80C2A" w:rsidRPr="00B512DC">
        <w:t xml:space="preserve"> записка</w:t>
      </w:r>
      <w:r w:rsidR="003B3707" w:rsidRPr="00B512DC">
        <w:t>.</w:t>
      </w:r>
    </w:p>
    <w:p w:rsidR="008D5100" w:rsidRPr="00B512DC" w:rsidRDefault="008D5100" w:rsidP="00B512DC">
      <w:pPr>
        <w:ind w:right="230" w:firstLine="709"/>
        <w:contextualSpacing/>
      </w:pPr>
      <w:r w:rsidRPr="00B512DC">
        <w:t xml:space="preserve">1.2.Цели и задачи программы. </w:t>
      </w:r>
    </w:p>
    <w:p w:rsidR="008D5100" w:rsidRPr="00B512DC" w:rsidRDefault="008D5100" w:rsidP="00B512DC">
      <w:pPr>
        <w:ind w:right="230" w:firstLine="709"/>
        <w:contextualSpacing/>
      </w:pPr>
      <w:r w:rsidRPr="00B512DC">
        <w:t>1.3.</w:t>
      </w:r>
      <w:r w:rsidR="00044FCD" w:rsidRPr="00B512DC">
        <w:t xml:space="preserve">Планируемые результаты. </w:t>
      </w:r>
      <w:r w:rsidR="00D80C2A" w:rsidRPr="00B512DC">
        <w:t xml:space="preserve">Средний </w:t>
      </w:r>
      <w:r w:rsidRPr="00B512DC">
        <w:t>дошкольный возрас</w:t>
      </w:r>
      <w:r w:rsidR="00D80C2A" w:rsidRPr="00B512DC">
        <w:t>т (с 4 до 5 лет)</w:t>
      </w:r>
      <w:r w:rsidR="003B3707" w:rsidRPr="00B512DC">
        <w:t>.</w:t>
      </w:r>
    </w:p>
    <w:p w:rsidR="001E0DD9" w:rsidRPr="00B512DC" w:rsidRDefault="008D5100" w:rsidP="00B512DC">
      <w:pPr>
        <w:shd w:val="clear" w:color="auto" w:fill="FFFFFF"/>
        <w:ind w:right="230" w:firstLine="709"/>
        <w:contextualSpacing/>
      </w:pPr>
      <w:r w:rsidRPr="00B512DC">
        <w:t xml:space="preserve">1.4. </w:t>
      </w:r>
      <w:r w:rsidR="001E0DD9" w:rsidRPr="00B512DC">
        <w:t>Логопедическое обследование ребенка среднего дош</w:t>
      </w:r>
      <w:r w:rsidR="00695DA6" w:rsidRPr="00B512DC">
        <w:t xml:space="preserve">кольного возраста. </w:t>
      </w:r>
    </w:p>
    <w:p w:rsidR="001E0DD9" w:rsidRPr="00B512DC" w:rsidRDefault="001E0DD9" w:rsidP="00B512DC">
      <w:pPr>
        <w:ind w:left="142" w:right="230" w:firstLine="709"/>
        <w:contextualSpacing/>
      </w:pPr>
    </w:p>
    <w:p w:rsidR="008D5100" w:rsidRPr="00B512DC" w:rsidRDefault="008D5100" w:rsidP="00B512DC">
      <w:pPr>
        <w:numPr>
          <w:ilvl w:val="0"/>
          <w:numId w:val="29"/>
        </w:numPr>
        <w:ind w:left="142" w:right="230" w:firstLine="709"/>
        <w:contextualSpacing/>
        <w:rPr>
          <w:b/>
        </w:rPr>
      </w:pPr>
      <w:r w:rsidRPr="00B512DC">
        <w:rPr>
          <w:b/>
        </w:rPr>
        <w:t>Содержательный</w:t>
      </w:r>
      <w:r w:rsidR="00044FCD" w:rsidRPr="00B512DC">
        <w:rPr>
          <w:b/>
        </w:rPr>
        <w:t xml:space="preserve"> раздел</w:t>
      </w:r>
    </w:p>
    <w:p w:rsidR="00AB1E3E" w:rsidRPr="00B512DC" w:rsidRDefault="009679F6" w:rsidP="00B512DC">
      <w:pPr>
        <w:ind w:right="230" w:firstLine="709"/>
        <w:contextualSpacing/>
      </w:pPr>
      <w:r w:rsidRPr="00B512DC">
        <w:t>2.1. Психолого-педагогическая характеристика дошкольни</w:t>
      </w:r>
      <w:r w:rsidR="00AB1E3E" w:rsidRPr="00B512DC">
        <w:t>ков с нарушением речи и зрения.</w:t>
      </w:r>
    </w:p>
    <w:p w:rsidR="009679F6" w:rsidRPr="00B512DC" w:rsidRDefault="009679F6" w:rsidP="00B512DC">
      <w:pPr>
        <w:ind w:right="230" w:firstLine="709"/>
        <w:contextualSpacing/>
      </w:pPr>
      <w:r w:rsidRPr="00B512DC">
        <w:t>2.2. Характеристика детей с тяжелыми нарушениями речи (общим недоразвитием речи).</w:t>
      </w:r>
    </w:p>
    <w:p w:rsidR="00AB1E3E" w:rsidRPr="00B512DC" w:rsidRDefault="00AB1E3E" w:rsidP="00B512DC">
      <w:pPr>
        <w:ind w:right="230" w:firstLine="709"/>
        <w:contextualSpacing/>
      </w:pPr>
      <w:r w:rsidRPr="00B512DC">
        <w:t xml:space="preserve">2.3. Особенности логопедической работы с детьми с нарушением зрения.  </w:t>
      </w:r>
    </w:p>
    <w:p w:rsidR="008D5100" w:rsidRPr="00B512DC" w:rsidRDefault="00AB1E3E" w:rsidP="00B512DC">
      <w:pPr>
        <w:ind w:right="230" w:firstLine="709"/>
        <w:contextualSpacing/>
      </w:pPr>
      <w:r w:rsidRPr="00B512DC">
        <w:t>2.4</w:t>
      </w:r>
      <w:r w:rsidR="00044FCD" w:rsidRPr="00B512DC">
        <w:t>.Содержание коррекционной</w:t>
      </w:r>
      <w:r w:rsidR="008D5100" w:rsidRPr="00B512DC">
        <w:t xml:space="preserve"> деятельности. </w:t>
      </w:r>
    </w:p>
    <w:p w:rsidR="006C6388" w:rsidRPr="00B512DC" w:rsidRDefault="00AB1E3E" w:rsidP="00B512DC">
      <w:pPr>
        <w:ind w:right="230" w:firstLine="709"/>
        <w:contextualSpacing/>
      </w:pPr>
      <w:r w:rsidRPr="00B512DC">
        <w:t>2.4</w:t>
      </w:r>
      <w:r w:rsidR="00A60648" w:rsidRPr="00B512DC">
        <w:t xml:space="preserve">.1. </w:t>
      </w:r>
      <w:r w:rsidR="00044FCD" w:rsidRPr="00B512DC">
        <w:t>Речевое развитие</w:t>
      </w:r>
      <w:r w:rsidR="00A60648" w:rsidRPr="00B512DC">
        <w:t>.</w:t>
      </w:r>
    </w:p>
    <w:p w:rsidR="00A60648" w:rsidRPr="00B512DC" w:rsidRDefault="00AB1E3E" w:rsidP="00B512DC">
      <w:pPr>
        <w:ind w:right="230" w:firstLine="709"/>
        <w:contextualSpacing/>
      </w:pPr>
      <w:r w:rsidRPr="00B512DC">
        <w:t>2.4</w:t>
      </w:r>
      <w:r w:rsidR="00A60648" w:rsidRPr="00B512DC">
        <w:t>.2. Развитие осязания и мелкой моторики.</w:t>
      </w:r>
    </w:p>
    <w:p w:rsidR="00A60648" w:rsidRPr="00B512DC" w:rsidRDefault="00A60648" w:rsidP="00B512DC">
      <w:pPr>
        <w:ind w:right="230" w:firstLine="709"/>
        <w:contextualSpacing/>
      </w:pPr>
      <w:r w:rsidRPr="00B512DC">
        <w:t>2.</w:t>
      </w:r>
      <w:r w:rsidR="00AB1E3E" w:rsidRPr="00B512DC">
        <w:t>4</w:t>
      </w:r>
      <w:r w:rsidRPr="00B512DC">
        <w:t>.3. Развитие ориентировки в пространстве.</w:t>
      </w:r>
    </w:p>
    <w:p w:rsidR="00A60648" w:rsidRPr="00B512DC" w:rsidRDefault="00AB1E3E" w:rsidP="00B512DC">
      <w:pPr>
        <w:ind w:right="230" w:firstLine="709"/>
        <w:contextualSpacing/>
      </w:pPr>
      <w:r w:rsidRPr="00B512DC">
        <w:t>2.4</w:t>
      </w:r>
      <w:r w:rsidR="00A60648" w:rsidRPr="00B512DC">
        <w:t>.4. Развитие зрительного восприятия.</w:t>
      </w:r>
    </w:p>
    <w:p w:rsidR="00A60648" w:rsidRPr="00B512DC" w:rsidRDefault="00AB1E3E" w:rsidP="00B512DC">
      <w:pPr>
        <w:ind w:right="230" w:firstLine="709"/>
        <w:contextualSpacing/>
      </w:pPr>
      <w:r w:rsidRPr="00B512DC">
        <w:t>2.4</w:t>
      </w:r>
      <w:r w:rsidR="00A60648" w:rsidRPr="00B512DC">
        <w:t>.5. Компьютерные логопедические технологии.</w:t>
      </w:r>
    </w:p>
    <w:p w:rsidR="00A60648" w:rsidRPr="00B512DC" w:rsidRDefault="00AB1E3E" w:rsidP="00B512DC">
      <w:pPr>
        <w:ind w:right="230" w:firstLine="709"/>
        <w:contextualSpacing/>
      </w:pPr>
      <w:r w:rsidRPr="00B512DC">
        <w:t>2.4</w:t>
      </w:r>
      <w:r w:rsidR="00A60648" w:rsidRPr="00B512DC">
        <w:t>.6. Учебный план.</w:t>
      </w:r>
    </w:p>
    <w:p w:rsidR="00A60648" w:rsidRPr="00B512DC" w:rsidRDefault="00AB1E3E" w:rsidP="00B512DC">
      <w:pPr>
        <w:ind w:right="230" w:firstLine="709"/>
        <w:contextualSpacing/>
      </w:pPr>
      <w:r w:rsidRPr="00B512DC">
        <w:t>2.4</w:t>
      </w:r>
      <w:r w:rsidR="00A60648" w:rsidRPr="00B512DC">
        <w:t>.7. Форма организации занятий.</w:t>
      </w:r>
    </w:p>
    <w:p w:rsidR="00A60648" w:rsidRPr="00B512DC" w:rsidRDefault="00AB1E3E" w:rsidP="00B512DC">
      <w:pPr>
        <w:ind w:right="230" w:firstLine="709"/>
        <w:contextualSpacing/>
      </w:pPr>
      <w:r w:rsidRPr="00B512DC">
        <w:t>2.4</w:t>
      </w:r>
      <w:r w:rsidR="00A60648" w:rsidRPr="00B512DC">
        <w:t>.8. Примерная структура логопедического занятия.</w:t>
      </w:r>
    </w:p>
    <w:p w:rsidR="00A60648" w:rsidRPr="00B512DC" w:rsidRDefault="00AB1E3E" w:rsidP="00B512DC">
      <w:pPr>
        <w:ind w:right="230" w:firstLine="709"/>
        <w:contextualSpacing/>
      </w:pPr>
      <w:r w:rsidRPr="00B512DC">
        <w:t>2.4</w:t>
      </w:r>
      <w:r w:rsidR="00A60648" w:rsidRPr="00B512DC">
        <w:t>.9. Календарно - тематическое планирование.</w:t>
      </w:r>
    </w:p>
    <w:p w:rsidR="008D5100" w:rsidRPr="00B512DC" w:rsidRDefault="00AB1E3E" w:rsidP="00B512DC">
      <w:pPr>
        <w:pStyle w:val="8"/>
        <w:keepLines w:val="0"/>
        <w:spacing w:before="0"/>
        <w:ind w:right="230" w:firstLine="709"/>
        <w:contextualSpacing/>
        <w:rPr>
          <w:rFonts w:ascii="Times New Roman" w:hAnsi="Times New Roman" w:cs="Times New Roman"/>
          <w:color w:val="auto"/>
          <w:sz w:val="24"/>
          <w:szCs w:val="24"/>
        </w:rPr>
      </w:pPr>
      <w:r w:rsidRPr="00B512DC">
        <w:rPr>
          <w:rFonts w:ascii="Times New Roman" w:hAnsi="Times New Roman" w:cs="Times New Roman"/>
          <w:color w:val="auto"/>
          <w:sz w:val="24"/>
          <w:szCs w:val="24"/>
        </w:rPr>
        <w:t>2.5</w:t>
      </w:r>
      <w:r w:rsidR="00A60648" w:rsidRPr="00B512DC">
        <w:rPr>
          <w:rFonts w:ascii="Times New Roman" w:hAnsi="Times New Roman" w:cs="Times New Roman"/>
          <w:color w:val="auto"/>
          <w:sz w:val="24"/>
          <w:szCs w:val="24"/>
        </w:rPr>
        <w:t xml:space="preserve">. </w:t>
      </w:r>
      <w:r w:rsidR="00B512DC">
        <w:rPr>
          <w:rFonts w:ascii="Times New Roman" w:hAnsi="Times New Roman" w:cs="Times New Roman"/>
          <w:color w:val="auto"/>
          <w:sz w:val="24"/>
          <w:szCs w:val="24"/>
        </w:rPr>
        <w:t>Использование интерактивной компьютерной технологии. Тематическое планирование.</w:t>
      </w:r>
    </w:p>
    <w:p w:rsidR="008D5100" w:rsidRPr="00B512DC" w:rsidRDefault="008D5100" w:rsidP="00B512DC">
      <w:pPr>
        <w:ind w:left="142" w:right="230" w:firstLine="709"/>
        <w:contextualSpacing/>
      </w:pPr>
    </w:p>
    <w:p w:rsidR="008D5100" w:rsidRPr="00B512DC" w:rsidRDefault="00A60648" w:rsidP="00B512DC">
      <w:pPr>
        <w:ind w:right="230" w:firstLine="709"/>
        <w:contextualSpacing/>
        <w:rPr>
          <w:b/>
        </w:rPr>
      </w:pPr>
      <w:r w:rsidRPr="00B512DC">
        <w:rPr>
          <w:b/>
        </w:rPr>
        <w:t xml:space="preserve">3.      </w:t>
      </w:r>
      <w:r w:rsidR="008D5100" w:rsidRPr="00B512DC">
        <w:rPr>
          <w:b/>
        </w:rPr>
        <w:t>Организационный ра</w:t>
      </w:r>
      <w:r w:rsidRPr="00B512DC">
        <w:rPr>
          <w:b/>
        </w:rPr>
        <w:t>здел</w:t>
      </w:r>
    </w:p>
    <w:p w:rsidR="008D5100" w:rsidRPr="00B512DC" w:rsidRDefault="00A60648" w:rsidP="00B512DC">
      <w:pPr>
        <w:ind w:right="230" w:firstLine="709"/>
        <w:contextualSpacing/>
      </w:pPr>
      <w:r w:rsidRPr="00B512DC">
        <w:t>3.1. Особенности предметно-развивающей среды логопедического кабинета для детей с нарушением зрения.</w:t>
      </w:r>
    </w:p>
    <w:p w:rsidR="008D5100" w:rsidRPr="00B512DC" w:rsidRDefault="00DA14F2" w:rsidP="00B512DC">
      <w:pPr>
        <w:pStyle w:val="a6"/>
        <w:ind w:right="230" w:firstLine="709"/>
        <w:contextualSpacing/>
        <w:jc w:val="left"/>
        <w:rPr>
          <w:sz w:val="24"/>
          <w:szCs w:val="24"/>
        </w:rPr>
      </w:pPr>
      <w:r w:rsidRPr="00B512DC">
        <w:rPr>
          <w:sz w:val="24"/>
          <w:szCs w:val="24"/>
        </w:rPr>
        <w:t>3.2.</w:t>
      </w:r>
      <w:r w:rsidR="00A60648" w:rsidRPr="00B512DC">
        <w:rPr>
          <w:sz w:val="24"/>
          <w:szCs w:val="24"/>
        </w:rPr>
        <w:t xml:space="preserve"> Требования к пособиям.</w:t>
      </w:r>
    </w:p>
    <w:p w:rsidR="00A60648" w:rsidRPr="00B512DC" w:rsidRDefault="00A60648" w:rsidP="00B512DC">
      <w:pPr>
        <w:pStyle w:val="a6"/>
        <w:ind w:right="230" w:firstLine="709"/>
        <w:contextualSpacing/>
        <w:jc w:val="left"/>
        <w:rPr>
          <w:sz w:val="24"/>
          <w:szCs w:val="24"/>
        </w:rPr>
      </w:pPr>
      <w:r w:rsidRPr="00B512DC">
        <w:rPr>
          <w:sz w:val="24"/>
          <w:szCs w:val="24"/>
        </w:rPr>
        <w:t>3.3. Развивающая предметно-пространственная среда кабинета учителя-логопеда.</w:t>
      </w:r>
    </w:p>
    <w:p w:rsidR="008D5100" w:rsidRPr="00B512DC" w:rsidRDefault="008D5100" w:rsidP="00B512DC">
      <w:pPr>
        <w:ind w:right="230" w:firstLine="709"/>
        <w:contextualSpacing/>
      </w:pPr>
      <w:r w:rsidRPr="00B512DC">
        <w:t>Специальная и методическ</w:t>
      </w:r>
      <w:r w:rsidR="00AB1E3E" w:rsidRPr="00B512DC">
        <w:t>ая литература</w:t>
      </w:r>
    </w:p>
    <w:p w:rsidR="007F120E" w:rsidRPr="00B512DC" w:rsidRDefault="007F120E" w:rsidP="00B512DC">
      <w:pPr>
        <w:ind w:right="230" w:firstLine="709"/>
        <w:contextualSpacing/>
      </w:pPr>
      <w:r w:rsidRPr="00B512DC">
        <w:t>Приложения</w:t>
      </w:r>
    </w:p>
    <w:p w:rsidR="00AB1E3E" w:rsidRPr="00B512DC" w:rsidRDefault="00AB1E3E" w:rsidP="00B512DC">
      <w:pPr>
        <w:ind w:right="230" w:firstLine="709"/>
        <w:contextualSpacing/>
      </w:pPr>
    </w:p>
    <w:p w:rsidR="00AB1E3E" w:rsidRPr="00B512DC" w:rsidRDefault="00AB1E3E" w:rsidP="00B512DC">
      <w:pPr>
        <w:ind w:right="230" w:firstLine="709"/>
        <w:contextualSpacing/>
      </w:pPr>
    </w:p>
    <w:p w:rsidR="008D5100" w:rsidRPr="00B512DC" w:rsidRDefault="008D5100" w:rsidP="00B512DC">
      <w:pPr>
        <w:ind w:left="142" w:right="230" w:firstLine="709"/>
        <w:contextualSpacing/>
      </w:pPr>
    </w:p>
    <w:p w:rsidR="008D5100" w:rsidRPr="00B512DC" w:rsidRDefault="008D5100" w:rsidP="00B512DC">
      <w:pPr>
        <w:ind w:left="142" w:right="230" w:firstLine="709"/>
        <w:contextualSpacing/>
      </w:pPr>
    </w:p>
    <w:p w:rsidR="0068660B" w:rsidRPr="00B512DC" w:rsidRDefault="0068660B" w:rsidP="00B512DC">
      <w:pPr>
        <w:ind w:right="230" w:firstLine="709"/>
        <w:contextualSpacing/>
      </w:pPr>
    </w:p>
    <w:p w:rsidR="006252D7" w:rsidRPr="00B512DC" w:rsidRDefault="006252D7" w:rsidP="00B512DC">
      <w:pPr>
        <w:ind w:left="142" w:right="230" w:firstLine="709"/>
        <w:contextualSpacing/>
      </w:pPr>
    </w:p>
    <w:p w:rsidR="006252D7" w:rsidRPr="00B512DC" w:rsidRDefault="006252D7" w:rsidP="00B512DC">
      <w:pPr>
        <w:ind w:left="142" w:right="230" w:firstLine="709"/>
        <w:contextualSpacing/>
      </w:pPr>
    </w:p>
    <w:p w:rsidR="008D5100" w:rsidRPr="00B512DC" w:rsidRDefault="008D5100" w:rsidP="00B512DC">
      <w:pPr>
        <w:ind w:left="142" w:right="230" w:firstLine="709"/>
        <w:contextualSpacing/>
      </w:pPr>
    </w:p>
    <w:p w:rsidR="009E1DE9" w:rsidRPr="00B512DC" w:rsidRDefault="00AB721D" w:rsidP="00B512DC">
      <w:pPr>
        <w:pStyle w:val="a3"/>
        <w:numPr>
          <w:ilvl w:val="0"/>
          <w:numId w:val="1"/>
        </w:numPr>
        <w:shd w:val="clear" w:color="auto" w:fill="FFFFFF"/>
        <w:ind w:left="142" w:right="230" w:firstLine="709"/>
        <w:jc w:val="center"/>
        <w:rPr>
          <w:b/>
        </w:rPr>
      </w:pPr>
      <w:r w:rsidRPr="00B512DC">
        <w:rPr>
          <w:b/>
          <w:color w:val="000000"/>
        </w:rPr>
        <w:t>ЦЕЛЕВОЙ РАЗДЕЛ</w:t>
      </w:r>
    </w:p>
    <w:p w:rsidR="009E1DE9" w:rsidRPr="00B512DC" w:rsidRDefault="009E1DE9" w:rsidP="00B512DC">
      <w:pPr>
        <w:shd w:val="clear" w:color="auto" w:fill="FFFFFF"/>
        <w:ind w:left="142" w:right="230" w:firstLine="709"/>
        <w:contextualSpacing/>
      </w:pPr>
    </w:p>
    <w:p w:rsidR="00A80C55" w:rsidRPr="00B512DC" w:rsidRDefault="00A80C55" w:rsidP="00B512DC">
      <w:pPr>
        <w:pStyle w:val="a3"/>
        <w:numPr>
          <w:ilvl w:val="1"/>
          <w:numId w:val="33"/>
        </w:numPr>
        <w:shd w:val="clear" w:color="auto" w:fill="FFFFFF"/>
        <w:ind w:left="142" w:right="230" w:firstLine="709"/>
        <w:jc w:val="center"/>
      </w:pPr>
      <w:r w:rsidRPr="00B512DC">
        <w:rPr>
          <w:color w:val="000000"/>
        </w:rPr>
        <w:t>ПОЯСНИТЕЛЬНАЯ ЗАПИСКА</w:t>
      </w:r>
    </w:p>
    <w:p w:rsidR="003548DF" w:rsidRPr="00B512DC" w:rsidRDefault="00965FBA" w:rsidP="00B512DC">
      <w:pPr>
        <w:ind w:left="142" w:right="230" w:firstLine="709"/>
        <w:contextualSpacing/>
        <w:jc w:val="both"/>
      </w:pPr>
      <w:r w:rsidRPr="00B512DC">
        <w:t xml:space="preserve">Современное общество предъявляет всё более высокие требования к коммуникативной деятельности личности. </w:t>
      </w:r>
    </w:p>
    <w:p w:rsidR="00965FBA" w:rsidRPr="00B512DC" w:rsidRDefault="00965FBA" w:rsidP="00B512DC">
      <w:pPr>
        <w:ind w:left="142" w:right="230" w:firstLine="709"/>
        <w:contextualSpacing/>
        <w:jc w:val="both"/>
      </w:pPr>
      <w:r w:rsidRPr="00B512DC">
        <w:t>Высокий уровень развития коммуникативных умений выступает залогом успешной адаптации в любой социальной среде. Это и объясняет практическую значимость освоения коммуникативных умений с раннего детства.</w:t>
      </w:r>
    </w:p>
    <w:p w:rsidR="00965FBA" w:rsidRPr="00B512DC" w:rsidRDefault="00965FBA" w:rsidP="00B512DC">
      <w:pPr>
        <w:ind w:left="142" w:right="230" w:firstLine="709"/>
        <w:contextualSpacing/>
        <w:jc w:val="both"/>
      </w:pPr>
      <w:r w:rsidRPr="00B512DC">
        <w:t>Федеральный государственный образовательный стандарт дошкольного образования определяет целевые ориентиры дошкольного образования – социально-нормативные возрастные характеристики возможных достижений ребёнка на этапе завершения уровня дошкольного образования, среди которых речь занимает одно их центральных мест как самостоятельно формируемая функция, а также включается в качестве важного компонента в другие целевые ориентиры. Но не только это определяет необходимость развития с раннего возраста умения общаться.</w:t>
      </w:r>
    </w:p>
    <w:p w:rsidR="00965FBA" w:rsidRPr="00B512DC" w:rsidRDefault="00965FBA" w:rsidP="00B512DC">
      <w:pPr>
        <w:ind w:left="142" w:right="230" w:firstLine="709"/>
        <w:contextualSpacing/>
        <w:jc w:val="both"/>
      </w:pPr>
      <w:r w:rsidRPr="00B512DC">
        <w:t>Речь как ведущее средство общения сопровождает все виды деятельности ребёнка. От качества речи, умения пользоваться ею в игре, на занятиях, при планировании и обсуждении рисунка, в наблюдении на прогулке, при обсуждении спектакля и т.д. зависит успешность деятельности ребёнка, его приятие сверстниками, авторитет и статусное положение в детском сообществе. Именно поэтому образовательная область «Речевое развитие», представленная в ФГОС,  занимает важное место в образовательной программе ДОУ.</w:t>
      </w:r>
    </w:p>
    <w:p w:rsidR="00965FBA" w:rsidRPr="00B512DC" w:rsidRDefault="00965FBA" w:rsidP="00B512DC">
      <w:pPr>
        <w:ind w:left="142" w:right="230" w:firstLine="709"/>
        <w:contextualSpacing/>
        <w:jc w:val="both"/>
      </w:pPr>
      <w:r w:rsidRPr="00B512DC">
        <w:t>Кроме того</w:t>
      </w:r>
      <w:r w:rsidR="002E7AA0">
        <w:t>, необходимо отметить, что данная программа реализуется</w:t>
      </w:r>
      <w:r w:rsidRPr="00B512DC">
        <w:t xml:space="preserve"> </w:t>
      </w:r>
      <w:r w:rsidR="002E7AA0">
        <w:t>в рамках работы с детьми среднего дошкольного возраста</w:t>
      </w:r>
      <w:r w:rsidR="002314F1">
        <w:t xml:space="preserve"> с нарушениями зрения и рассчитана на один год обучения.</w:t>
      </w:r>
      <w:r w:rsidRPr="00B512DC">
        <w:t xml:space="preserve"> Часто зрительная патология у этих детей сочетается с рядом неврологических синдромов, что свидетельствует о повреждении отдельных мозговых структур. Это проявляется, прежде всего, в нарушении умственной работоспособности, произвольной деятельности и поведении детей, а также быстрой истощаемостью при занятии любым видом деятельности, повышенной возбудимостью, раздражительностью, двигательной расторможенностью и т.д. Также распространенным явлением среди данной группы детей является нарушение речи, которое носит стойкий характер. Речевые расстройства также оказывают отрицательное влияние на психическое развитие ребенка, эффективность его обучения и являются следствием пробелов в чувственном восприятии окружающего мира слабовидящим ребенком.</w:t>
      </w:r>
    </w:p>
    <w:p w:rsidR="006252D7" w:rsidRPr="00B512DC" w:rsidRDefault="00965FBA" w:rsidP="00B512DC">
      <w:pPr>
        <w:ind w:left="142" w:right="230" w:firstLine="709"/>
        <w:contextualSpacing/>
        <w:jc w:val="both"/>
      </w:pPr>
      <w:r w:rsidRPr="00B512DC">
        <w:t>Учитывая вышеизложенное, необходимо отметить, что педагогический процесс должен строиться с учётом как зрительной, так и речевой патологии</w:t>
      </w:r>
      <w:r w:rsidR="002E7AA0">
        <w:t xml:space="preserve"> этих детей. </w:t>
      </w:r>
    </w:p>
    <w:p w:rsidR="0068660B" w:rsidRPr="00B512DC" w:rsidRDefault="00A80C55" w:rsidP="00B512DC">
      <w:pPr>
        <w:ind w:left="142" w:right="230" w:firstLine="709"/>
        <w:contextualSpacing/>
        <w:jc w:val="both"/>
        <w:rPr>
          <w:color w:val="000000"/>
        </w:rPr>
      </w:pPr>
      <w:r w:rsidRPr="00B512DC">
        <w:rPr>
          <w:color w:val="000000"/>
        </w:rPr>
        <w:t xml:space="preserve">Нарушения у детей с недостатками речи своеобразны по выраженности, симптоматике и структуре. Вместе со зрительным дефектом они определяют неподготовленность детей с нарушением зрения к обучению в школе. </w:t>
      </w:r>
      <w:r w:rsidR="005E1C6D" w:rsidRPr="00B512DC">
        <w:rPr>
          <w:color w:val="000000"/>
        </w:rPr>
        <w:t xml:space="preserve">У детей с нарушением зрения </w:t>
      </w:r>
      <w:r w:rsidR="00254442" w:rsidRPr="00B512DC">
        <w:rPr>
          <w:color w:val="000000"/>
        </w:rPr>
        <w:t>и общим недоразвитием речи</w:t>
      </w:r>
      <w:r w:rsidR="005E1C6D" w:rsidRPr="00B512DC">
        <w:rPr>
          <w:color w:val="000000"/>
        </w:rPr>
        <w:t xml:space="preserve"> наблюдается отставание в развитии речи, а также и нарушения внимания, памяти, быстрая истощаемость нервной системы. </w:t>
      </w:r>
    </w:p>
    <w:p w:rsidR="006252D7" w:rsidRPr="00B512DC" w:rsidRDefault="00A80C55" w:rsidP="00B512DC">
      <w:pPr>
        <w:ind w:left="142" w:right="230" w:firstLine="709"/>
        <w:contextualSpacing/>
        <w:jc w:val="both"/>
      </w:pPr>
      <w:r w:rsidRPr="00B512DC">
        <w:rPr>
          <w:color w:val="000000"/>
        </w:rPr>
        <w:t>Важно, чтобы коррекционная логопедическая работа имела специфическую методическую направленность, проводилась дифференцированно и охватывала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w:t>
      </w:r>
    </w:p>
    <w:p w:rsidR="00A80C55" w:rsidRPr="00B512DC" w:rsidRDefault="00A80C55" w:rsidP="00B512DC">
      <w:pPr>
        <w:ind w:left="142" w:right="230" w:firstLine="709"/>
        <w:contextualSpacing/>
        <w:jc w:val="both"/>
        <w:rPr>
          <w:color w:val="000000"/>
        </w:rPr>
      </w:pPr>
      <w:r w:rsidRPr="00B512DC">
        <w:rPr>
          <w:color w:val="000000"/>
        </w:rPr>
        <w:t>Комплексная коррекционно-логопедическая работа занимает существенное место во</w:t>
      </w:r>
      <w:r w:rsidR="006252D7" w:rsidRPr="00B512DC">
        <w:rPr>
          <w:color w:val="000000"/>
        </w:rPr>
        <w:t xml:space="preserve"> всей системе коррекционной рабо</w:t>
      </w:r>
      <w:r w:rsidRPr="00B512DC">
        <w:rPr>
          <w:color w:val="000000"/>
        </w:rPr>
        <w:t xml:space="preserve">ты с детьми, имеющими нарушения речи и зрения, в целях компенсации последствий зрительной патологии и </w:t>
      </w:r>
      <w:r w:rsidR="002E7AA0">
        <w:rPr>
          <w:color w:val="000000"/>
        </w:rPr>
        <w:t xml:space="preserve">дальнейшей </w:t>
      </w:r>
      <w:r w:rsidRPr="00B512DC">
        <w:rPr>
          <w:color w:val="000000"/>
        </w:rPr>
        <w:t>подготовки их к обучению в школе.</w:t>
      </w:r>
    </w:p>
    <w:p w:rsidR="00AB1E3E" w:rsidRPr="00B512DC" w:rsidRDefault="00AB1E3E" w:rsidP="00B512DC">
      <w:pPr>
        <w:ind w:left="142" w:right="230" w:firstLine="709"/>
        <w:contextualSpacing/>
        <w:jc w:val="both"/>
        <w:rPr>
          <w:color w:val="000000"/>
        </w:rPr>
      </w:pPr>
    </w:p>
    <w:p w:rsidR="00AB1E3E" w:rsidRPr="00B512DC" w:rsidRDefault="00AB1E3E" w:rsidP="002E7AA0">
      <w:pPr>
        <w:ind w:right="230"/>
        <w:contextualSpacing/>
        <w:jc w:val="both"/>
        <w:rPr>
          <w:color w:val="000000"/>
        </w:rPr>
      </w:pPr>
    </w:p>
    <w:p w:rsidR="00254442" w:rsidRPr="00B512DC" w:rsidRDefault="00254442" w:rsidP="00B512DC">
      <w:pPr>
        <w:ind w:left="142" w:right="230" w:firstLine="709"/>
        <w:contextualSpacing/>
        <w:jc w:val="both"/>
        <w:rPr>
          <w:color w:val="000000"/>
        </w:rPr>
      </w:pPr>
    </w:p>
    <w:p w:rsidR="00254442" w:rsidRPr="00B512DC" w:rsidRDefault="00254442" w:rsidP="00B512DC">
      <w:pPr>
        <w:pStyle w:val="a3"/>
        <w:numPr>
          <w:ilvl w:val="1"/>
          <w:numId w:val="33"/>
        </w:numPr>
        <w:ind w:left="142" w:right="230" w:firstLine="709"/>
        <w:jc w:val="center"/>
      </w:pPr>
      <w:r w:rsidRPr="00B512DC">
        <w:t>ЦЕЛЬ И ЗАДАЧИ ПРОГРАММЫ</w:t>
      </w:r>
    </w:p>
    <w:p w:rsidR="0031158E" w:rsidRPr="00B512DC" w:rsidRDefault="0031158E" w:rsidP="00B512DC">
      <w:pPr>
        <w:shd w:val="clear" w:color="auto" w:fill="FFFFFF"/>
        <w:ind w:left="142" w:right="230" w:firstLine="709"/>
        <w:contextualSpacing/>
        <w:jc w:val="both"/>
        <w:rPr>
          <w:color w:val="000000"/>
        </w:rPr>
      </w:pPr>
    </w:p>
    <w:p w:rsidR="0031158E" w:rsidRPr="00B512DC" w:rsidRDefault="0031158E" w:rsidP="00B512DC">
      <w:pPr>
        <w:shd w:val="clear" w:color="auto" w:fill="FFFFFF"/>
        <w:ind w:left="142" w:right="230" w:firstLine="709"/>
        <w:contextualSpacing/>
        <w:jc w:val="both"/>
        <w:rPr>
          <w:color w:val="000000"/>
        </w:rPr>
      </w:pPr>
    </w:p>
    <w:p w:rsidR="009E1DE9" w:rsidRPr="00B512DC" w:rsidRDefault="009E1DE9" w:rsidP="00B512DC">
      <w:pPr>
        <w:pStyle w:val="a4"/>
        <w:spacing w:before="0" w:beforeAutospacing="0" w:after="0" w:afterAutospacing="0"/>
        <w:ind w:left="142" w:right="230" w:firstLine="709"/>
        <w:contextualSpacing/>
        <w:jc w:val="both"/>
        <w:rPr>
          <w:color w:val="000000"/>
        </w:rPr>
      </w:pPr>
      <w:r w:rsidRPr="00B512DC">
        <w:rPr>
          <w:color w:val="000000"/>
        </w:rPr>
        <w:t>Ц</w:t>
      </w:r>
      <w:r w:rsidR="00965FBA" w:rsidRPr="00B512DC">
        <w:rPr>
          <w:color w:val="000000"/>
        </w:rPr>
        <w:t xml:space="preserve">ель программы – </w:t>
      </w:r>
      <w:r w:rsidR="00AB721D" w:rsidRPr="00B512DC">
        <w:rPr>
          <w:color w:val="000000"/>
        </w:rPr>
        <w:t>своевременная</w:t>
      </w:r>
      <w:r w:rsidR="002E7AA0">
        <w:rPr>
          <w:color w:val="000000"/>
        </w:rPr>
        <w:t xml:space="preserve"> </w:t>
      </w:r>
      <w:r w:rsidR="00965FBA" w:rsidRPr="00B512DC">
        <w:rPr>
          <w:color w:val="000000"/>
        </w:rPr>
        <w:t>профилактика</w:t>
      </w:r>
      <w:r w:rsidR="002E7AA0">
        <w:rPr>
          <w:color w:val="000000"/>
        </w:rPr>
        <w:t xml:space="preserve"> и коррекция речевых нарушений</w:t>
      </w:r>
      <w:r w:rsidR="00965FBA" w:rsidRPr="00B512DC">
        <w:rPr>
          <w:color w:val="000000"/>
        </w:rPr>
        <w:t xml:space="preserve"> у детей </w:t>
      </w:r>
      <w:r w:rsidR="009A3214" w:rsidRPr="00B512DC">
        <w:rPr>
          <w:color w:val="000000"/>
        </w:rPr>
        <w:t>среднего дошкольного возраста, что способствует освоению адаптированной образовательной программы учреждения, разностороннему развитию и социальной адаптации каждого ребёнка с учётом его индивидуальных особенностей и особых образовательных потребностей.</w:t>
      </w:r>
    </w:p>
    <w:p w:rsidR="009E1DE9" w:rsidRPr="00B512DC" w:rsidRDefault="009E1DE9" w:rsidP="00B512DC">
      <w:pPr>
        <w:shd w:val="clear" w:color="auto" w:fill="FFFFFF"/>
        <w:ind w:left="142" w:right="230" w:firstLine="709"/>
        <w:contextualSpacing/>
        <w:jc w:val="both"/>
        <w:rPr>
          <w:color w:val="000000"/>
        </w:rPr>
      </w:pPr>
      <w:r w:rsidRPr="00B512DC">
        <w:rPr>
          <w:color w:val="000000"/>
        </w:rPr>
        <w:t>Задачи:</w:t>
      </w:r>
    </w:p>
    <w:p w:rsidR="009E1DE9" w:rsidRPr="00B512DC" w:rsidRDefault="009E1DE9" w:rsidP="00B512DC">
      <w:pPr>
        <w:pStyle w:val="a3"/>
        <w:numPr>
          <w:ilvl w:val="0"/>
          <w:numId w:val="4"/>
        </w:numPr>
        <w:shd w:val="clear" w:color="auto" w:fill="FFFFFF"/>
        <w:ind w:left="142" w:right="230" w:firstLine="709"/>
        <w:jc w:val="both"/>
      </w:pPr>
      <w:r w:rsidRPr="00B512DC">
        <w:t>Развивать у детей среднего дошкольного возраста общеречевые навыки (речевое дыхание, силу голоса, ритм, темп речи)</w:t>
      </w:r>
      <w:r w:rsidR="003548DF" w:rsidRPr="00B512DC">
        <w:t>.</w:t>
      </w:r>
    </w:p>
    <w:p w:rsidR="009E1DE9" w:rsidRPr="00B512DC" w:rsidRDefault="009E1DE9" w:rsidP="00B512DC">
      <w:pPr>
        <w:pStyle w:val="a3"/>
        <w:numPr>
          <w:ilvl w:val="0"/>
          <w:numId w:val="4"/>
        </w:numPr>
        <w:shd w:val="clear" w:color="auto" w:fill="FFFFFF"/>
        <w:ind w:left="142" w:right="230" w:firstLine="709"/>
        <w:jc w:val="both"/>
      </w:pPr>
      <w:r w:rsidRPr="00B512DC">
        <w:t>Развивать артикуляционную моторику.</w:t>
      </w:r>
    </w:p>
    <w:p w:rsidR="009E1DE9" w:rsidRPr="00B512DC" w:rsidRDefault="009E1DE9" w:rsidP="00B512DC">
      <w:pPr>
        <w:pStyle w:val="a3"/>
        <w:numPr>
          <w:ilvl w:val="0"/>
          <w:numId w:val="4"/>
        </w:numPr>
        <w:shd w:val="clear" w:color="auto" w:fill="FFFFFF"/>
        <w:ind w:left="142" w:right="230" w:firstLine="709"/>
        <w:jc w:val="both"/>
      </w:pPr>
      <w:r w:rsidRPr="00B512DC">
        <w:t>Формировать правильное звукопроизношение.</w:t>
      </w:r>
    </w:p>
    <w:p w:rsidR="009E1DE9" w:rsidRPr="00B512DC" w:rsidRDefault="00E54808" w:rsidP="00B512DC">
      <w:pPr>
        <w:pStyle w:val="a3"/>
        <w:numPr>
          <w:ilvl w:val="0"/>
          <w:numId w:val="4"/>
        </w:numPr>
        <w:shd w:val="clear" w:color="auto" w:fill="FFFFFF"/>
        <w:ind w:left="142" w:right="230" w:firstLine="709"/>
        <w:jc w:val="both"/>
      </w:pPr>
      <w:r w:rsidRPr="00B512DC">
        <w:t>Развивать фонетико-фонематические средства речи и лексико-грамматические средства языка в соответствии со структурой дефекта.</w:t>
      </w:r>
    </w:p>
    <w:p w:rsidR="00E54808" w:rsidRPr="00B512DC" w:rsidRDefault="00E54808" w:rsidP="00B512DC">
      <w:pPr>
        <w:pStyle w:val="a3"/>
        <w:numPr>
          <w:ilvl w:val="0"/>
          <w:numId w:val="4"/>
        </w:numPr>
        <w:shd w:val="clear" w:color="auto" w:fill="FFFFFF"/>
        <w:ind w:left="142" w:right="230" w:firstLine="709"/>
        <w:jc w:val="both"/>
      </w:pPr>
      <w:r w:rsidRPr="00B512DC">
        <w:t>Развивать связную речь.</w:t>
      </w:r>
    </w:p>
    <w:p w:rsidR="0031158E" w:rsidRPr="00B512DC" w:rsidRDefault="00E54808" w:rsidP="00B512DC">
      <w:pPr>
        <w:pStyle w:val="a3"/>
        <w:numPr>
          <w:ilvl w:val="0"/>
          <w:numId w:val="4"/>
        </w:numPr>
        <w:shd w:val="clear" w:color="auto" w:fill="FFFFFF"/>
        <w:ind w:left="142" w:right="230" w:firstLine="709"/>
        <w:jc w:val="both"/>
      </w:pPr>
      <w:r w:rsidRPr="00B512DC">
        <w:t>Формировать мотивационную готовность ребенка к участию в коррекционном процессе с использованием компьютерных технологий.</w:t>
      </w:r>
    </w:p>
    <w:p w:rsidR="00E54808" w:rsidRPr="00B512DC" w:rsidRDefault="00E54808" w:rsidP="00B512DC">
      <w:pPr>
        <w:shd w:val="clear" w:color="auto" w:fill="FFFFFF"/>
        <w:ind w:left="142" w:right="230" w:firstLine="709"/>
        <w:contextualSpacing/>
        <w:jc w:val="both"/>
      </w:pPr>
      <w:r w:rsidRPr="00B512DC">
        <w:t>Данная логопедическая программа строится на основе:</w:t>
      </w:r>
    </w:p>
    <w:p w:rsidR="00E54808" w:rsidRPr="00B512DC" w:rsidRDefault="00E54808" w:rsidP="00B512DC">
      <w:pPr>
        <w:numPr>
          <w:ilvl w:val="0"/>
          <w:numId w:val="4"/>
        </w:numPr>
        <w:ind w:left="142" w:right="230" w:firstLine="709"/>
        <w:contextualSpacing/>
        <w:jc w:val="both"/>
      </w:pPr>
      <w:r w:rsidRPr="00B512DC">
        <w:t>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 2015;</w:t>
      </w:r>
    </w:p>
    <w:p w:rsidR="00E54808" w:rsidRPr="00B512DC" w:rsidRDefault="00E54808" w:rsidP="00B512DC">
      <w:pPr>
        <w:numPr>
          <w:ilvl w:val="0"/>
          <w:numId w:val="4"/>
        </w:numPr>
        <w:tabs>
          <w:tab w:val="left" w:pos="360"/>
        </w:tabs>
        <w:ind w:left="142" w:right="230" w:firstLine="709"/>
        <w:contextualSpacing/>
        <w:jc w:val="both"/>
        <w:rPr>
          <w:rFonts w:eastAsia="Arial Unicode MS"/>
        </w:rPr>
      </w:pPr>
      <w:r w:rsidRPr="00B512DC">
        <w:rPr>
          <w:rFonts w:eastAsia="Arial Unicode MS"/>
        </w:rPr>
        <w:t>Программы специальных (коррекционных) образовательных учреждений IV вида (для детей с нарушением зрения) под ред. Л.И. Плаксиной, 2003;</w:t>
      </w:r>
    </w:p>
    <w:p w:rsidR="006252D7" w:rsidRPr="00B512DC" w:rsidRDefault="00E54808" w:rsidP="00B512DC">
      <w:pPr>
        <w:numPr>
          <w:ilvl w:val="0"/>
          <w:numId w:val="4"/>
        </w:numPr>
        <w:tabs>
          <w:tab w:val="left" w:pos="360"/>
        </w:tabs>
        <w:ind w:left="142" w:right="230" w:firstLine="709"/>
        <w:contextualSpacing/>
        <w:jc w:val="both"/>
        <w:rPr>
          <w:rFonts w:eastAsia="Arial Unicode MS"/>
        </w:rPr>
      </w:pPr>
      <w:r w:rsidRPr="00B512DC">
        <w:rPr>
          <w:rFonts w:eastAsia="Arial Unicode MS"/>
        </w:rPr>
        <w:t>Примерной адаптированной общеобразовательной программы дошкольного образования «От рождения до школы». Автор-составитель: Н.Е Веракса, Т.С.Комарова,</w:t>
      </w:r>
      <w:r w:rsidRPr="00B512DC">
        <w:t xml:space="preserve"> М.А. Васильева,</w:t>
      </w:r>
      <w:r w:rsidRPr="00B512DC">
        <w:rPr>
          <w:rFonts w:eastAsia="Arial Unicode MS"/>
        </w:rPr>
        <w:t xml:space="preserve"> 2014.</w:t>
      </w:r>
    </w:p>
    <w:p w:rsidR="00025DE0" w:rsidRPr="00025DE0" w:rsidRDefault="00E54808" w:rsidP="00025DE0">
      <w:pPr>
        <w:numPr>
          <w:ilvl w:val="0"/>
          <w:numId w:val="4"/>
        </w:numPr>
        <w:tabs>
          <w:tab w:val="left" w:pos="360"/>
        </w:tabs>
        <w:ind w:left="142" w:right="230" w:firstLine="709"/>
        <w:contextualSpacing/>
        <w:jc w:val="both"/>
        <w:rPr>
          <w:rFonts w:eastAsia="Arial Unicode MS"/>
        </w:rPr>
      </w:pPr>
      <w:r w:rsidRPr="00B512DC">
        <w:rPr>
          <w:rFonts w:eastAsia="Arial Unicode MS"/>
        </w:rPr>
        <w:t xml:space="preserve">Данная программа включает специализированную компьютерную технологию коррекции общего недоразвития речи «Игры для Тигры»; развивающие </w:t>
      </w:r>
      <w:r w:rsidR="005615FC" w:rsidRPr="00B512DC">
        <w:rPr>
          <w:rFonts w:eastAsia="Arial Unicode MS"/>
        </w:rPr>
        <w:t>интерактивные пособия и</w:t>
      </w:r>
      <w:r w:rsidRPr="00B512DC">
        <w:rPr>
          <w:rFonts w:eastAsia="Arial Unicode MS"/>
        </w:rPr>
        <w:t xml:space="preserve"> игры</w:t>
      </w:r>
      <w:r w:rsidR="005615FC" w:rsidRPr="00B512DC">
        <w:rPr>
          <w:rFonts w:eastAsia="Arial Unicode MS"/>
        </w:rPr>
        <w:t xml:space="preserve"> «Мерсибо»; электронные пособия и интерактивные тренажеры, разработанные в соответствии с ФГОС ДО.</w:t>
      </w:r>
    </w:p>
    <w:p w:rsidR="00254442" w:rsidRPr="00025DE0" w:rsidRDefault="005331DF" w:rsidP="00025DE0">
      <w:pPr>
        <w:numPr>
          <w:ilvl w:val="0"/>
          <w:numId w:val="4"/>
        </w:numPr>
        <w:tabs>
          <w:tab w:val="left" w:pos="360"/>
        </w:tabs>
        <w:ind w:left="142" w:right="230" w:firstLine="709"/>
        <w:contextualSpacing/>
        <w:jc w:val="both"/>
        <w:rPr>
          <w:rFonts w:eastAsia="Arial Unicode MS"/>
        </w:rPr>
      </w:pPr>
      <w:r w:rsidRPr="00B512DC">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w:t>
      </w:r>
      <w:r w:rsidR="00025DE0" w:rsidRPr="00025DE0">
        <w:rPr>
          <w:rStyle w:val="afb"/>
          <w:i w:val="0"/>
          <w:color w:val="000000"/>
        </w:rPr>
        <w:t xml:space="preserve"> и в целях реализации Стратегии развития системы образов</w:t>
      </w:r>
      <w:r w:rsidR="00025DE0">
        <w:rPr>
          <w:rStyle w:val="afb"/>
          <w:i w:val="0"/>
          <w:color w:val="000000"/>
        </w:rPr>
        <w:t>ания города Перми до 2030 года</w:t>
      </w:r>
      <w:r w:rsidRPr="00B512DC">
        <w:t>, а также</w:t>
      </w:r>
      <w:r w:rsidR="00025DE0">
        <w:t>,</w:t>
      </w:r>
      <w:r w:rsidRPr="00B512DC">
        <w:t xml:space="preserve"> разработками отечественных ученых в области общей и специальной педагогики и психологии</w:t>
      </w:r>
      <w:r w:rsidR="00025DE0">
        <w:t>.</w:t>
      </w:r>
    </w:p>
    <w:p w:rsidR="009638C9" w:rsidRPr="00B512DC" w:rsidRDefault="005B223F" w:rsidP="00B512DC">
      <w:pPr>
        <w:pStyle w:val="21"/>
        <w:suppressAutoHyphens/>
        <w:spacing w:line="240" w:lineRule="auto"/>
        <w:ind w:left="142" w:right="230" w:firstLine="709"/>
        <w:contextualSpacing/>
        <w:jc w:val="both"/>
      </w:pPr>
      <w:r w:rsidRPr="00B512DC">
        <w:t>Программа имеет в своей основе также следующие принципы:</w:t>
      </w:r>
    </w:p>
    <w:p w:rsidR="009638C9" w:rsidRPr="00B512DC" w:rsidRDefault="005B223F" w:rsidP="00B512DC">
      <w:pPr>
        <w:pStyle w:val="21"/>
        <w:numPr>
          <w:ilvl w:val="0"/>
          <w:numId w:val="43"/>
        </w:numPr>
        <w:suppressAutoHyphens/>
        <w:spacing w:line="240" w:lineRule="auto"/>
        <w:ind w:left="142" w:right="230" w:firstLine="709"/>
        <w:contextualSpacing/>
        <w:jc w:val="both"/>
      </w:pPr>
      <w:r w:rsidRPr="00B512DC">
        <w:t>принцип индивидуализации, учета возможностей, особенностей развития и потребностей каждого ребенка;</w:t>
      </w:r>
    </w:p>
    <w:p w:rsidR="009638C9" w:rsidRPr="00B512DC" w:rsidRDefault="005B223F" w:rsidP="00B512DC">
      <w:pPr>
        <w:pStyle w:val="21"/>
        <w:numPr>
          <w:ilvl w:val="0"/>
          <w:numId w:val="43"/>
        </w:numPr>
        <w:suppressAutoHyphens/>
        <w:spacing w:line="240" w:lineRule="auto"/>
        <w:ind w:left="142" w:right="230" w:firstLine="709"/>
        <w:contextualSpacing/>
        <w:jc w:val="both"/>
      </w:pPr>
      <w:r w:rsidRPr="00B512DC">
        <w:t>принцип признания каждого ребенка полноправным участником образовательного процесса;</w:t>
      </w:r>
    </w:p>
    <w:p w:rsidR="009638C9" w:rsidRPr="00B512DC" w:rsidRDefault="005B223F" w:rsidP="00B512DC">
      <w:pPr>
        <w:pStyle w:val="21"/>
        <w:numPr>
          <w:ilvl w:val="0"/>
          <w:numId w:val="43"/>
        </w:numPr>
        <w:suppressAutoHyphens/>
        <w:spacing w:line="240" w:lineRule="auto"/>
        <w:ind w:left="142" w:right="230" w:firstLine="709"/>
        <w:contextualSpacing/>
        <w:jc w:val="both"/>
      </w:pPr>
      <w:r w:rsidRPr="00B512DC">
        <w:t>принцип поддержки детской инициативы и формирования познавательных интересов каждого ребенка;</w:t>
      </w:r>
    </w:p>
    <w:p w:rsidR="009638C9" w:rsidRPr="00B512DC" w:rsidRDefault="009638C9" w:rsidP="00B512DC">
      <w:pPr>
        <w:pStyle w:val="21"/>
        <w:numPr>
          <w:ilvl w:val="0"/>
          <w:numId w:val="43"/>
        </w:numPr>
        <w:suppressAutoHyphens/>
        <w:spacing w:line="240" w:lineRule="auto"/>
        <w:ind w:left="142" w:right="230" w:firstLine="709"/>
        <w:contextualSpacing/>
        <w:jc w:val="both"/>
      </w:pPr>
      <w:r w:rsidRPr="00B512DC">
        <w:t xml:space="preserve">принципы интеграции усилий специалистов; </w:t>
      </w:r>
    </w:p>
    <w:p w:rsidR="009638C9" w:rsidRPr="00B512DC" w:rsidRDefault="005B223F" w:rsidP="00B512DC">
      <w:pPr>
        <w:pStyle w:val="21"/>
        <w:numPr>
          <w:ilvl w:val="0"/>
          <w:numId w:val="43"/>
        </w:numPr>
        <w:suppressAutoHyphens/>
        <w:spacing w:line="240" w:lineRule="auto"/>
        <w:ind w:left="142" w:right="230" w:firstLine="709"/>
        <w:contextualSpacing/>
        <w:jc w:val="both"/>
      </w:pPr>
      <w:r w:rsidRPr="00B512DC">
        <w:lastRenderedPageBreak/>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9638C9" w:rsidRPr="00B512DC" w:rsidRDefault="005B223F" w:rsidP="00B512DC">
      <w:pPr>
        <w:pStyle w:val="21"/>
        <w:numPr>
          <w:ilvl w:val="0"/>
          <w:numId w:val="43"/>
        </w:numPr>
        <w:suppressAutoHyphens/>
        <w:spacing w:line="240" w:lineRule="auto"/>
        <w:ind w:left="142" w:right="230" w:firstLine="709"/>
        <w:contextualSpacing/>
        <w:jc w:val="both"/>
      </w:pPr>
      <w:r w:rsidRPr="00B512DC">
        <w:t>принцип систематичности и взаимосвязи учебного материала;</w:t>
      </w:r>
    </w:p>
    <w:p w:rsidR="009638C9" w:rsidRPr="00B512DC" w:rsidRDefault="005B223F" w:rsidP="00B512DC">
      <w:pPr>
        <w:pStyle w:val="21"/>
        <w:numPr>
          <w:ilvl w:val="0"/>
          <w:numId w:val="43"/>
        </w:numPr>
        <w:suppressAutoHyphens/>
        <w:spacing w:line="240" w:lineRule="auto"/>
        <w:ind w:left="142" w:right="230" w:firstLine="709"/>
        <w:contextualSpacing/>
        <w:jc w:val="both"/>
      </w:pPr>
      <w:r w:rsidRPr="00B512DC">
        <w:t>принцип постепенности подачи учебного материала</w:t>
      </w:r>
      <w:r w:rsidR="00AB721D" w:rsidRPr="00B512DC">
        <w:t>.</w:t>
      </w:r>
    </w:p>
    <w:p w:rsidR="009638C9" w:rsidRPr="00B512DC" w:rsidRDefault="009638C9" w:rsidP="00B512DC">
      <w:pPr>
        <w:pStyle w:val="21"/>
        <w:suppressAutoHyphens/>
        <w:spacing w:line="240" w:lineRule="auto"/>
        <w:ind w:left="142" w:right="230" w:firstLine="709"/>
        <w:contextualSpacing/>
        <w:jc w:val="both"/>
      </w:pPr>
    </w:p>
    <w:p w:rsidR="00AB721D" w:rsidRPr="00B512DC" w:rsidRDefault="00AB721D" w:rsidP="00B512DC">
      <w:pPr>
        <w:pStyle w:val="21"/>
        <w:suppressAutoHyphens/>
        <w:spacing w:line="240" w:lineRule="auto"/>
        <w:ind w:right="230" w:firstLine="709"/>
        <w:contextualSpacing/>
        <w:jc w:val="both"/>
        <w:rPr>
          <w:i/>
        </w:rPr>
      </w:pPr>
    </w:p>
    <w:p w:rsidR="00AB721D" w:rsidRPr="00B512DC" w:rsidRDefault="00254442" w:rsidP="00B512DC">
      <w:pPr>
        <w:pStyle w:val="a3"/>
        <w:numPr>
          <w:ilvl w:val="1"/>
          <w:numId w:val="33"/>
        </w:numPr>
        <w:shd w:val="clear" w:color="auto" w:fill="FFFFFF"/>
        <w:ind w:left="142" w:right="230" w:firstLine="709"/>
        <w:jc w:val="center"/>
      </w:pPr>
      <w:r w:rsidRPr="00B512DC">
        <w:t>ПЛАНИРУЕМЫЕ РЕЗУЛЬТАТЫ.</w:t>
      </w:r>
    </w:p>
    <w:p w:rsidR="005615FC" w:rsidRPr="00B512DC" w:rsidRDefault="00254442" w:rsidP="00B512DC">
      <w:pPr>
        <w:pStyle w:val="a3"/>
        <w:shd w:val="clear" w:color="auto" w:fill="FFFFFF"/>
        <w:ind w:left="142" w:right="230" w:firstLine="709"/>
        <w:jc w:val="center"/>
      </w:pPr>
      <w:r w:rsidRPr="00B512DC">
        <w:t>СРЕДНИЙ ДОШКОЛЬНЫЙ ВОЗРАСТ (С 4 ДО 5 ЛЕТ)</w:t>
      </w:r>
    </w:p>
    <w:p w:rsidR="005615FC" w:rsidRPr="00B512DC" w:rsidRDefault="005615FC" w:rsidP="00B512DC">
      <w:pPr>
        <w:suppressAutoHyphens/>
        <w:ind w:left="142" w:right="230" w:firstLine="709"/>
        <w:contextualSpacing/>
        <w:jc w:val="center"/>
      </w:pPr>
    </w:p>
    <w:p w:rsidR="005615FC" w:rsidRPr="00B512DC" w:rsidRDefault="005615FC" w:rsidP="00B512DC">
      <w:pPr>
        <w:suppressAutoHyphens/>
        <w:ind w:left="142" w:right="230" w:firstLine="709"/>
        <w:contextualSpacing/>
        <w:jc w:val="both"/>
      </w:pPr>
      <w:r w:rsidRPr="00B512DC">
        <w:rPr>
          <w:b/>
        </w:rPr>
        <w:t>Речевое</w:t>
      </w:r>
      <w:r w:rsidR="002E7AA0">
        <w:rPr>
          <w:b/>
        </w:rPr>
        <w:t xml:space="preserve"> </w:t>
      </w:r>
      <w:r w:rsidRPr="00B512DC">
        <w:rPr>
          <w:b/>
        </w:rPr>
        <w:t>развитие</w:t>
      </w:r>
    </w:p>
    <w:p w:rsidR="005615FC" w:rsidRPr="00B512DC" w:rsidRDefault="005615FC" w:rsidP="00B512DC">
      <w:pPr>
        <w:suppressAutoHyphens/>
        <w:ind w:left="142" w:right="230" w:firstLine="709"/>
        <w:contextualSpacing/>
        <w:jc w:val="both"/>
      </w:pPr>
      <w:r w:rsidRPr="00B512DC">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w:t>
      </w:r>
      <w:r w:rsidR="00254442" w:rsidRPr="00B512DC">
        <w:t>иза; речь ребенка интонирована.</w:t>
      </w:r>
    </w:p>
    <w:p w:rsidR="005615FC" w:rsidRPr="00B512DC" w:rsidRDefault="005615FC" w:rsidP="00B512DC">
      <w:pPr>
        <w:suppressAutoHyphens/>
        <w:ind w:left="142" w:right="230" w:firstLine="709"/>
        <w:contextualSpacing/>
        <w:jc w:val="both"/>
      </w:pPr>
      <w:r w:rsidRPr="00B512DC">
        <w:rPr>
          <w:b/>
        </w:rPr>
        <w:t>Познавательное</w:t>
      </w:r>
      <w:r w:rsidR="002E7AA0">
        <w:rPr>
          <w:b/>
        </w:rPr>
        <w:t xml:space="preserve"> </w:t>
      </w:r>
      <w:r w:rsidRPr="00B512DC">
        <w:rPr>
          <w:b/>
        </w:rPr>
        <w:t>развитие</w:t>
      </w:r>
    </w:p>
    <w:p w:rsidR="005615FC" w:rsidRPr="00B512DC" w:rsidRDefault="0031158E" w:rsidP="00B512DC">
      <w:pPr>
        <w:pStyle w:val="a6"/>
        <w:suppressAutoHyphens/>
        <w:ind w:left="142" w:right="230" w:firstLine="709"/>
        <w:contextualSpacing/>
        <w:jc w:val="both"/>
        <w:rPr>
          <w:sz w:val="24"/>
          <w:szCs w:val="24"/>
        </w:rPr>
      </w:pPr>
      <w:r w:rsidRPr="00B512DC">
        <w:rPr>
          <w:sz w:val="24"/>
          <w:szCs w:val="24"/>
        </w:rPr>
        <w:t>О</w:t>
      </w:r>
      <w:r w:rsidR="005615FC" w:rsidRPr="00B512DC">
        <w:rPr>
          <w:sz w:val="24"/>
          <w:szCs w:val="24"/>
        </w:rPr>
        <w:t>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w:t>
      </w:r>
      <w:r w:rsidR="00307DB5" w:rsidRPr="00B512DC">
        <w:rPr>
          <w:sz w:val="24"/>
          <w:szCs w:val="24"/>
        </w:rPr>
        <w:t xml:space="preserve">равое ухо, левое ухо; </w:t>
      </w:r>
      <w:r w:rsidR="005615FC" w:rsidRPr="00B512DC">
        <w:rPr>
          <w:sz w:val="24"/>
          <w:szCs w:val="24"/>
        </w:rPr>
        <w:t>складывает картинку из 4—6 частей со всеми видами разреза; складывает из палочек предложенные изображения; умеет проводить анализ объектов, называя целое, а потом вычленяя его части, детали;ориентируется в пространстве и определяет положение предметов отно</w:t>
      </w:r>
      <w:r w:rsidRPr="00B512DC">
        <w:rPr>
          <w:sz w:val="24"/>
          <w:szCs w:val="24"/>
        </w:rPr>
        <w:t xml:space="preserve">сительно себя; </w:t>
      </w:r>
      <w:r w:rsidR="005615FC" w:rsidRPr="00B512DC">
        <w:rPr>
          <w:sz w:val="24"/>
          <w:szCs w:val="24"/>
        </w:rPr>
        <w:t>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w:t>
      </w:r>
      <w:r w:rsidRPr="00B512DC">
        <w:rPr>
          <w:sz w:val="24"/>
          <w:szCs w:val="24"/>
        </w:rPr>
        <w:t>енные.</w:t>
      </w:r>
    </w:p>
    <w:p w:rsidR="005615FC" w:rsidRPr="00B512DC" w:rsidRDefault="005615FC" w:rsidP="00B512DC">
      <w:pPr>
        <w:suppressAutoHyphens/>
        <w:ind w:left="142" w:right="230" w:firstLine="709"/>
        <w:contextualSpacing/>
        <w:jc w:val="both"/>
      </w:pPr>
      <w:r w:rsidRPr="00B512DC">
        <w:rPr>
          <w:b/>
        </w:rPr>
        <w:t>Социально-коммуникативное</w:t>
      </w:r>
      <w:r w:rsidR="002E7AA0">
        <w:rPr>
          <w:b/>
        </w:rPr>
        <w:t xml:space="preserve"> </w:t>
      </w:r>
      <w:r w:rsidRPr="00B512DC">
        <w:rPr>
          <w:b/>
        </w:rPr>
        <w:t>развитие</w:t>
      </w:r>
    </w:p>
    <w:p w:rsidR="005615FC" w:rsidRPr="00B512DC" w:rsidRDefault="005615FC" w:rsidP="00B512DC">
      <w:pPr>
        <w:pStyle w:val="a6"/>
        <w:suppressAutoHyphens/>
        <w:ind w:left="142" w:right="230" w:firstLine="709"/>
        <w:contextualSpacing/>
        <w:jc w:val="both"/>
        <w:rPr>
          <w:sz w:val="24"/>
          <w:szCs w:val="24"/>
        </w:rPr>
      </w:pPr>
      <w:r w:rsidRPr="00B512DC">
        <w:rPr>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w:t>
      </w:r>
      <w:r w:rsidR="00AB721D" w:rsidRPr="00B512DC">
        <w:rPr>
          <w:sz w:val="24"/>
          <w:szCs w:val="24"/>
        </w:rPr>
        <w:t>мает значимость труда взрослых.</w:t>
      </w:r>
    </w:p>
    <w:p w:rsidR="005615FC" w:rsidRPr="00B512DC" w:rsidRDefault="005615FC" w:rsidP="00B512DC">
      <w:pPr>
        <w:suppressAutoHyphens/>
        <w:ind w:left="142" w:right="230" w:firstLine="709"/>
        <w:contextualSpacing/>
        <w:jc w:val="both"/>
      </w:pPr>
      <w:r w:rsidRPr="00B512DC">
        <w:rPr>
          <w:b/>
        </w:rPr>
        <w:t>Художественно-эстетическое</w:t>
      </w:r>
      <w:r w:rsidR="002E7AA0">
        <w:rPr>
          <w:b/>
        </w:rPr>
        <w:t xml:space="preserve"> </w:t>
      </w:r>
      <w:r w:rsidRPr="00B512DC">
        <w:rPr>
          <w:b/>
        </w:rPr>
        <w:t>развитие</w:t>
      </w:r>
    </w:p>
    <w:p w:rsidR="005615FC" w:rsidRPr="00B512DC" w:rsidRDefault="005615FC" w:rsidP="00B512DC">
      <w:pPr>
        <w:pStyle w:val="a6"/>
        <w:suppressAutoHyphens/>
        <w:ind w:left="142" w:right="230" w:firstLine="709"/>
        <w:contextualSpacing/>
        <w:jc w:val="both"/>
        <w:rPr>
          <w:sz w:val="24"/>
          <w:szCs w:val="24"/>
        </w:rPr>
      </w:pPr>
      <w:r w:rsidRPr="00B512DC">
        <w:rPr>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лепке создает образы знакомых предметов или персонажей; в аппликации создает композиции из вырезанных форм; умеет в движении передавать характер музыки, </w:t>
      </w:r>
      <w:r w:rsidRPr="00B512DC">
        <w:rPr>
          <w:sz w:val="24"/>
          <w:szCs w:val="24"/>
        </w:rPr>
        <w:lastRenderedPageBreak/>
        <w:t>выразительно танцует, поет, участвует в музыкальных играх, без ошибок дифференцирует звучание нескольких игрушек, музыкальных инструментов, определяет направление звука, воспроизводи</w:t>
      </w:r>
      <w:r w:rsidR="00AB721D" w:rsidRPr="00B512DC">
        <w:rPr>
          <w:sz w:val="24"/>
          <w:szCs w:val="24"/>
        </w:rPr>
        <w:t>т предложенные педагогом ритмы.</w:t>
      </w:r>
    </w:p>
    <w:p w:rsidR="005615FC" w:rsidRPr="00B512DC" w:rsidRDefault="005615FC" w:rsidP="00B512DC">
      <w:pPr>
        <w:suppressAutoHyphens/>
        <w:ind w:left="142" w:right="230" w:firstLine="709"/>
        <w:contextualSpacing/>
        <w:jc w:val="both"/>
      </w:pPr>
      <w:r w:rsidRPr="00B512DC">
        <w:rPr>
          <w:b/>
        </w:rPr>
        <w:t>Физическое</w:t>
      </w:r>
      <w:r w:rsidR="002E7AA0">
        <w:rPr>
          <w:b/>
        </w:rPr>
        <w:t xml:space="preserve"> </w:t>
      </w:r>
      <w:r w:rsidRPr="00B512DC">
        <w:rPr>
          <w:b/>
        </w:rPr>
        <w:t>развитие</w:t>
      </w:r>
    </w:p>
    <w:p w:rsidR="005615FC" w:rsidRPr="00B512DC" w:rsidRDefault="005615FC" w:rsidP="00B512DC">
      <w:pPr>
        <w:suppressAutoHyphens/>
        <w:ind w:left="142" w:right="230" w:firstLine="709"/>
        <w:contextualSpacing/>
        <w:jc w:val="both"/>
      </w:pPr>
      <w:r w:rsidRPr="00B512DC">
        <w:t>Общая и ручная моторика ребенка практически развиты, движения выполняются в полном объеме, нормальном темпе; координация движений практически не нарушена; ребенок ходит прямо, свободно, не опуская голову;умеет бросать мяч от груди, из-за головы и ловить его двумя руками; может ходить по гимнастической скамейке, удерживая равновесие;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практически в норме, движения выполняются в полном объеме и точно; переключаемость в норме; синкинезии и тремор отсутствуют; саливация в норме.</w:t>
      </w:r>
    </w:p>
    <w:p w:rsidR="00C84C2C" w:rsidRPr="00B512DC" w:rsidRDefault="00C84C2C" w:rsidP="00B512DC">
      <w:pPr>
        <w:suppressAutoHyphens/>
        <w:ind w:left="142" w:right="230" w:firstLine="709"/>
        <w:contextualSpacing/>
        <w:jc w:val="both"/>
      </w:pPr>
    </w:p>
    <w:p w:rsidR="00C84C2C" w:rsidRPr="00B512DC" w:rsidRDefault="005331DF" w:rsidP="00B512DC">
      <w:pPr>
        <w:pStyle w:val="a3"/>
        <w:numPr>
          <w:ilvl w:val="1"/>
          <w:numId w:val="33"/>
        </w:numPr>
        <w:suppressAutoHyphens/>
        <w:ind w:left="142" w:right="230" w:firstLine="709"/>
        <w:jc w:val="center"/>
      </w:pPr>
      <w:r w:rsidRPr="00B512DC">
        <w:t>ЛОГОПЕДИЧЕСКОЕ ОБСЛЕДОВАНИЕ</w:t>
      </w:r>
      <w:r w:rsidR="00C84C2C" w:rsidRPr="00B512DC">
        <w:t xml:space="preserve"> РЕБЕНКА СРЕДНЕГО ДОШКОЛЬНОГО ВОЗРАСТА</w:t>
      </w:r>
    </w:p>
    <w:p w:rsidR="00C84C2C" w:rsidRPr="00B512DC" w:rsidRDefault="00C84C2C" w:rsidP="00B512DC">
      <w:pPr>
        <w:ind w:left="142" w:right="230" w:firstLine="709"/>
        <w:contextualSpacing/>
        <w:jc w:val="center"/>
        <w:rPr>
          <w:b/>
          <w:i/>
        </w:rPr>
      </w:pPr>
    </w:p>
    <w:p w:rsidR="003B3707" w:rsidRPr="00B512DC" w:rsidRDefault="00AB721D" w:rsidP="00B512DC">
      <w:pPr>
        <w:ind w:left="142" w:right="230" w:firstLine="709"/>
        <w:contextualSpacing/>
      </w:pPr>
      <w:r w:rsidRPr="00B512DC">
        <w:t xml:space="preserve">Задачами </w:t>
      </w:r>
      <w:r w:rsidR="005331DF" w:rsidRPr="00B512DC">
        <w:t xml:space="preserve">логопедического обследования </w:t>
      </w:r>
      <w:r w:rsidR="003B3707" w:rsidRPr="00B512DC">
        <w:t xml:space="preserve">ребенка </w:t>
      </w:r>
      <w:r w:rsidR="00254442" w:rsidRPr="00B512DC">
        <w:t>дошкольно</w:t>
      </w:r>
      <w:r w:rsidR="005331DF" w:rsidRPr="00B512DC">
        <w:t xml:space="preserve">го возраста </w:t>
      </w:r>
      <w:r w:rsidR="00254442" w:rsidRPr="00B512DC">
        <w:t>с</w:t>
      </w:r>
      <w:r w:rsidR="005331DF" w:rsidRPr="00B512DC">
        <w:t xml:space="preserve"> нарушением зрения </w:t>
      </w:r>
      <w:r w:rsidR="003B3707" w:rsidRPr="00B512DC">
        <w:t xml:space="preserve">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r w:rsidR="00254442" w:rsidRPr="00B512DC">
        <w:t xml:space="preserve">. </w:t>
      </w:r>
    </w:p>
    <w:p w:rsidR="003B3707" w:rsidRPr="00B512DC" w:rsidRDefault="005331DF" w:rsidP="00B512DC">
      <w:pPr>
        <w:ind w:left="142" w:right="230" w:firstLine="709"/>
        <w:contextualSpacing/>
      </w:pPr>
      <w:r w:rsidRPr="00B512DC">
        <w:t xml:space="preserve">     Логопедическое</w:t>
      </w:r>
      <w:r w:rsidR="003B3707" w:rsidRPr="00B512DC">
        <w:t xml:space="preserve">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3B3707" w:rsidRPr="00B512DC" w:rsidRDefault="005331DF" w:rsidP="00B512DC">
      <w:pPr>
        <w:ind w:left="142" w:right="230" w:firstLine="709"/>
        <w:contextualSpacing/>
      </w:pPr>
      <w:r w:rsidRPr="00B512DC">
        <w:t>Логопедическое обследование</w:t>
      </w:r>
      <w:r w:rsidR="003B3707" w:rsidRPr="00B512DC">
        <w:t xml:space="preserve"> позволяет решать задачи развивающего обучения и адаптировать программу в соответствии с возможностями и способностями каждого ребенка.</w:t>
      </w:r>
    </w:p>
    <w:p w:rsidR="005331DF" w:rsidRPr="00B512DC" w:rsidRDefault="00254442" w:rsidP="00B512DC">
      <w:pPr>
        <w:pStyle w:val="a6"/>
        <w:ind w:left="142" w:right="230" w:firstLine="709"/>
        <w:contextualSpacing/>
        <w:jc w:val="left"/>
        <w:rPr>
          <w:sz w:val="24"/>
          <w:szCs w:val="24"/>
        </w:rPr>
      </w:pPr>
      <w:r w:rsidRPr="00B512DC">
        <w:rPr>
          <w:sz w:val="24"/>
          <w:szCs w:val="24"/>
        </w:rPr>
        <w:t>Для проведения логопедического обследования используется «Альбом для обследования речевого развития детей 3-7</w:t>
      </w:r>
      <w:r w:rsidR="0068660B" w:rsidRPr="00B512DC">
        <w:rPr>
          <w:sz w:val="24"/>
          <w:szCs w:val="24"/>
        </w:rPr>
        <w:t xml:space="preserve"> лет (экспресс-диагностика)</w:t>
      </w:r>
      <w:r w:rsidRPr="00B512DC">
        <w:rPr>
          <w:sz w:val="24"/>
          <w:szCs w:val="24"/>
        </w:rPr>
        <w:t>»</w:t>
      </w:r>
      <w:r w:rsidR="0068660B" w:rsidRPr="00B512DC">
        <w:rPr>
          <w:sz w:val="24"/>
          <w:szCs w:val="24"/>
        </w:rPr>
        <w:t>: Методическое издание. – Пермь, 2015.А</w:t>
      </w:r>
      <w:r w:rsidRPr="00B512DC">
        <w:rPr>
          <w:sz w:val="24"/>
          <w:szCs w:val="24"/>
        </w:rPr>
        <w:t xml:space="preserve">вторы Тверская О.Н., Кряжевская Е.Г. </w:t>
      </w:r>
    </w:p>
    <w:p w:rsidR="00254442" w:rsidRPr="00B512DC" w:rsidRDefault="0068660B" w:rsidP="00B512DC">
      <w:pPr>
        <w:pStyle w:val="a6"/>
        <w:ind w:left="142" w:right="230" w:firstLine="709"/>
        <w:contextualSpacing/>
        <w:jc w:val="left"/>
        <w:rPr>
          <w:sz w:val="24"/>
          <w:szCs w:val="24"/>
        </w:rPr>
      </w:pPr>
      <w:r w:rsidRPr="00B512DC">
        <w:rPr>
          <w:sz w:val="24"/>
          <w:szCs w:val="24"/>
        </w:rPr>
        <w:t>Диагностический инструментарий включает в себя: иллюстративный материал; схемы обследования речи детей и задания к ним; протоколы обследования.</w:t>
      </w:r>
    </w:p>
    <w:p w:rsidR="0068660B" w:rsidRPr="00B512DC" w:rsidRDefault="0068660B" w:rsidP="00B512DC">
      <w:pPr>
        <w:pStyle w:val="a6"/>
        <w:ind w:left="142" w:right="230" w:firstLine="709"/>
        <w:contextualSpacing/>
        <w:jc w:val="left"/>
        <w:rPr>
          <w:sz w:val="24"/>
          <w:szCs w:val="24"/>
        </w:rPr>
      </w:pPr>
      <w:r w:rsidRPr="00B512DC">
        <w:rPr>
          <w:sz w:val="24"/>
          <w:szCs w:val="24"/>
        </w:rPr>
        <w:t>Экспресс-диагностика  проводится индивидуально и включает следующие разделы:</w:t>
      </w:r>
    </w:p>
    <w:p w:rsidR="0068660B" w:rsidRPr="00B512DC" w:rsidRDefault="005331DF" w:rsidP="00B512DC">
      <w:pPr>
        <w:pStyle w:val="a6"/>
        <w:numPr>
          <w:ilvl w:val="0"/>
          <w:numId w:val="36"/>
        </w:numPr>
        <w:ind w:left="142" w:right="230" w:firstLine="709"/>
        <w:contextualSpacing/>
        <w:jc w:val="left"/>
        <w:rPr>
          <w:sz w:val="24"/>
          <w:szCs w:val="24"/>
          <w:lang w:val="en-US"/>
        </w:rPr>
      </w:pPr>
      <w:r w:rsidRPr="00B512DC">
        <w:rPr>
          <w:sz w:val="24"/>
          <w:szCs w:val="24"/>
        </w:rPr>
        <w:t>Обследование активного словаря.</w:t>
      </w:r>
    </w:p>
    <w:p w:rsidR="005331DF" w:rsidRPr="00B512DC" w:rsidRDefault="005331DF" w:rsidP="00B512DC">
      <w:pPr>
        <w:pStyle w:val="a6"/>
        <w:numPr>
          <w:ilvl w:val="0"/>
          <w:numId w:val="36"/>
        </w:numPr>
        <w:ind w:left="142" w:right="230" w:firstLine="709"/>
        <w:contextualSpacing/>
        <w:jc w:val="left"/>
        <w:rPr>
          <w:sz w:val="24"/>
          <w:szCs w:val="24"/>
          <w:lang w:val="en-US"/>
        </w:rPr>
      </w:pPr>
      <w:r w:rsidRPr="00B512DC">
        <w:rPr>
          <w:sz w:val="24"/>
          <w:szCs w:val="24"/>
        </w:rPr>
        <w:t>Обследование грамматического строя.</w:t>
      </w:r>
    </w:p>
    <w:p w:rsidR="005331DF" w:rsidRPr="00B512DC" w:rsidRDefault="005331DF" w:rsidP="00B512DC">
      <w:pPr>
        <w:pStyle w:val="a6"/>
        <w:numPr>
          <w:ilvl w:val="0"/>
          <w:numId w:val="36"/>
        </w:numPr>
        <w:ind w:left="142" w:right="230" w:firstLine="709"/>
        <w:contextualSpacing/>
        <w:jc w:val="left"/>
        <w:rPr>
          <w:sz w:val="24"/>
          <w:szCs w:val="24"/>
          <w:lang w:val="en-US"/>
        </w:rPr>
      </w:pPr>
      <w:r w:rsidRPr="00B512DC">
        <w:rPr>
          <w:sz w:val="24"/>
          <w:szCs w:val="24"/>
        </w:rPr>
        <w:t>Обследование слоговой структуры слова.</w:t>
      </w:r>
    </w:p>
    <w:p w:rsidR="005331DF" w:rsidRPr="00B512DC" w:rsidRDefault="005331DF" w:rsidP="00B512DC">
      <w:pPr>
        <w:pStyle w:val="a6"/>
        <w:numPr>
          <w:ilvl w:val="0"/>
          <w:numId w:val="36"/>
        </w:numPr>
        <w:ind w:left="142" w:right="230" w:firstLine="709"/>
        <w:contextualSpacing/>
        <w:jc w:val="left"/>
        <w:rPr>
          <w:sz w:val="24"/>
          <w:szCs w:val="24"/>
        </w:rPr>
      </w:pPr>
      <w:r w:rsidRPr="00B512DC">
        <w:rPr>
          <w:sz w:val="24"/>
          <w:szCs w:val="24"/>
        </w:rPr>
        <w:t>Обследование фонематического восприятия, фонематического анализа и синтеза, фонематических представлений.</w:t>
      </w:r>
    </w:p>
    <w:p w:rsidR="005331DF" w:rsidRPr="00B512DC" w:rsidRDefault="005331DF" w:rsidP="00B512DC">
      <w:pPr>
        <w:pStyle w:val="a6"/>
        <w:numPr>
          <w:ilvl w:val="0"/>
          <w:numId w:val="36"/>
        </w:numPr>
        <w:ind w:left="142" w:right="230" w:firstLine="709"/>
        <w:contextualSpacing/>
        <w:jc w:val="left"/>
        <w:rPr>
          <w:sz w:val="24"/>
          <w:szCs w:val="24"/>
        </w:rPr>
      </w:pPr>
      <w:r w:rsidRPr="00B512DC">
        <w:rPr>
          <w:sz w:val="24"/>
          <w:szCs w:val="24"/>
        </w:rPr>
        <w:t>Обследование связной речи.</w:t>
      </w:r>
    </w:p>
    <w:p w:rsidR="005331DF" w:rsidRPr="00B512DC" w:rsidRDefault="005331DF" w:rsidP="00B512DC">
      <w:pPr>
        <w:pStyle w:val="a6"/>
        <w:numPr>
          <w:ilvl w:val="0"/>
          <w:numId w:val="36"/>
        </w:numPr>
        <w:ind w:left="142" w:right="230" w:firstLine="709"/>
        <w:contextualSpacing/>
        <w:jc w:val="left"/>
        <w:rPr>
          <w:sz w:val="24"/>
          <w:szCs w:val="24"/>
        </w:rPr>
      </w:pPr>
      <w:r w:rsidRPr="00B512DC">
        <w:rPr>
          <w:sz w:val="24"/>
          <w:szCs w:val="24"/>
        </w:rPr>
        <w:t>Обследование звукопроизношения.</w:t>
      </w:r>
    </w:p>
    <w:p w:rsidR="007F120E" w:rsidRPr="00B512DC" w:rsidRDefault="007F120E" w:rsidP="00B512DC">
      <w:pPr>
        <w:pStyle w:val="a6"/>
        <w:ind w:right="230" w:firstLine="709"/>
        <w:contextualSpacing/>
        <w:jc w:val="left"/>
        <w:rPr>
          <w:sz w:val="24"/>
          <w:szCs w:val="24"/>
        </w:rPr>
      </w:pPr>
    </w:p>
    <w:p w:rsidR="007F120E" w:rsidRPr="00B512DC" w:rsidRDefault="007F120E" w:rsidP="00B512DC">
      <w:pPr>
        <w:pStyle w:val="a6"/>
        <w:ind w:right="230" w:firstLine="709"/>
        <w:contextualSpacing/>
        <w:jc w:val="left"/>
        <w:rPr>
          <w:sz w:val="24"/>
          <w:szCs w:val="24"/>
        </w:rPr>
      </w:pPr>
    </w:p>
    <w:p w:rsidR="007F120E" w:rsidRPr="00B512DC" w:rsidRDefault="007F120E" w:rsidP="00B512DC">
      <w:pPr>
        <w:pStyle w:val="a6"/>
        <w:ind w:right="230" w:firstLine="709"/>
        <w:contextualSpacing/>
        <w:jc w:val="left"/>
        <w:rPr>
          <w:sz w:val="24"/>
          <w:szCs w:val="24"/>
        </w:rPr>
      </w:pPr>
    </w:p>
    <w:p w:rsidR="007F120E" w:rsidRPr="00B512DC" w:rsidRDefault="007F120E" w:rsidP="00B512DC">
      <w:pPr>
        <w:pStyle w:val="a6"/>
        <w:ind w:right="230" w:firstLine="709"/>
        <w:contextualSpacing/>
        <w:jc w:val="left"/>
        <w:rPr>
          <w:sz w:val="24"/>
          <w:szCs w:val="24"/>
        </w:rPr>
      </w:pPr>
    </w:p>
    <w:p w:rsidR="007F120E" w:rsidRPr="00B512DC" w:rsidRDefault="007F120E" w:rsidP="00B512DC">
      <w:pPr>
        <w:pStyle w:val="a6"/>
        <w:ind w:right="230" w:firstLine="709"/>
        <w:contextualSpacing/>
        <w:jc w:val="left"/>
        <w:rPr>
          <w:sz w:val="24"/>
          <w:szCs w:val="24"/>
        </w:rPr>
      </w:pPr>
    </w:p>
    <w:p w:rsidR="007F120E" w:rsidRPr="00B512DC" w:rsidRDefault="007F120E" w:rsidP="00B512DC">
      <w:pPr>
        <w:pStyle w:val="a6"/>
        <w:ind w:right="230" w:firstLine="709"/>
        <w:contextualSpacing/>
        <w:jc w:val="left"/>
        <w:rPr>
          <w:sz w:val="24"/>
          <w:szCs w:val="24"/>
        </w:rPr>
      </w:pPr>
    </w:p>
    <w:p w:rsidR="007F120E" w:rsidRPr="00B512DC" w:rsidRDefault="007F120E" w:rsidP="00B512DC">
      <w:pPr>
        <w:pStyle w:val="a6"/>
        <w:ind w:right="230" w:firstLine="709"/>
        <w:contextualSpacing/>
        <w:jc w:val="left"/>
        <w:rPr>
          <w:sz w:val="24"/>
          <w:szCs w:val="24"/>
        </w:rPr>
      </w:pPr>
    </w:p>
    <w:p w:rsidR="00307DB5" w:rsidRPr="00B512DC" w:rsidRDefault="00307DB5" w:rsidP="00B512DC">
      <w:pPr>
        <w:pStyle w:val="a3"/>
        <w:numPr>
          <w:ilvl w:val="0"/>
          <w:numId w:val="33"/>
        </w:numPr>
        <w:ind w:left="142" w:right="230" w:firstLine="709"/>
        <w:jc w:val="center"/>
        <w:rPr>
          <w:b/>
        </w:rPr>
      </w:pPr>
      <w:r w:rsidRPr="00B512DC">
        <w:rPr>
          <w:b/>
        </w:rPr>
        <w:lastRenderedPageBreak/>
        <w:t>СОДЕРЖАТЕЛЬНЫЙ РАЗДЕЛ</w:t>
      </w:r>
    </w:p>
    <w:p w:rsidR="009679F6" w:rsidRPr="002E7AA0" w:rsidRDefault="009679F6" w:rsidP="002E7AA0">
      <w:pPr>
        <w:pStyle w:val="a6"/>
        <w:suppressAutoHyphens/>
        <w:ind w:right="230"/>
        <w:contextualSpacing/>
        <w:jc w:val="both"/>
        <w:rPr>
          <w:sz w:val="24"/>
          <w:szCs w:val="24"/>
        </w:rPr>
      </w:pPr>
    </w:p>
    <w:p w:rsidR="009679F6" w:rsidRPr="00B512DC" w:rsidRDefault="009679F6" w:rsidP="00B512DC">
      <w:pPr>
        <w:ind w:left="142" w:right="230" w:firstLine="709"/>
        <w:contextualSpacing/>
        <w:jc w:val="center"/>
      </w:pPr>
      <w:r w:rsidRPr="00B512DC">
        <w:t xml:space="preserve">2.1. ПСИХОЛОГО-ПЕДАГОГИЧЕСКАЯ ХАРАКТЕРИСТИКА </w:t>
      </w:r>
    </w:p>
    <w:p w:rsidR="009679F6" w:rsidRPr="00B512DC" w:rsidRDefault="009679F6" w:rsidP="00B512DC">
      <w:pPr>
        <w:ind w:left="142" w:right="230" w:firstLine="709"/>
        <w:contextualSpacing/>
        <w:jc w:val="center"/>
      </w:pPr>
      <w:r w:rsidRPr="00B512DC">
        <w:t>ДОШКОЛЬНИКОВ  С  НАРУШЕНИЕМ РЕЧИ И ЗРЕНИЯ</w:t>
      </w:r>
    </w:p>
    <w:p w:rsidR="009679F6" w:rsidRPr="00B512DC" w:rsidRDefault="009679F6" w:rsidP="00B512DC">
      <w:pPr>
        <w:ind w:left="142" w:right="230" w:firstLine="709"/>
        <w:contextualSpacing/>
        <w:jc w:val="both"/>
        <w:rPr>
          <w:b/>
        </w:rPr>
      </w:pPr>
    </w:p>
    <w:p w:rsidR="009679F6" w:rsidRPr="00B512DC" w:rsidRDefault="009679F6" w:rsidP="00B512DC">
      <w:pPr>
        <w:ind w:left="142" w:right="230" w:firstLine="709"/>
        <w:contextualSpacing/>
        <w:jc w:val="both"/>
      </w:pPr>
      <w:r w:rsidRPr="00B512DC">
        <w:t>Организация логопедической работы предполагает предварительное выделение ведущей недостаточности в структуре речевого нарушения при разных речевых аномалиях, а также учёт особенностей зрительной патологии с целью оптимизации коррекционно-развивающего процесса.</w:t>
      </w:r>
    </w:p>
    <w:p w:rsidR="009679F6" w:rsidRPr="00B512DC" w:rsidRDefault="009679F6" w:rsidP="00B512DC">
      <w:pPr>
        <w:ind w:left="142" w:right="230" w:firstLine="709"/>
        <w:contextualSpacing/>
        <w:jc w:val="both"/>
      </w:pPr>
      <w:r w:rsidRPr="00B512DC">
        <w:t>Особенностью детей с амблиопией, косоглазием является монокулярное видение, в связи с чем страдает точность, полнота зрительного восприятия, наблюдается неспособность глаза выделять точное местоположение объекта в пространстве, выделение объемных признаков предметов. Знания этих детей о предметном мире носят частичный, неполный и фрагментарный характер; недостаточны их представления о собственных возможностях зрительного анализатора. Детям с нарушением зрения свойственны как снижение темпа и качества приема и переработки информации, так и ограниченность и неполнота формирования образов и понятий.</w:t>
      </w:r>
    </w:p>
    <w:p w:rsidR="009679F6" w:rsidRPr="00B512DC" w:rsidRDefault="009679F6" w:rsidP="00B512DC">
      <w:pPr>
        <w:ind w:left="142" w:right="230" w:firstLine="709"/>
        <w:contextualSpacing/>
        <w:jc w:val="both"/>
      </w:pPr>
      <w:r w:rsidRPr="00B512DC">
        <w:t>У детей с нарушениями зрения наблюдаются отклонения в эмоционально-волевой сфере. Дети не всегда бывают активны, не проявляют желания организовывать, участвовать в различных видах детской деятельности, часто предпочитают играть в одиночку.</w:t>
      </w:r>
    </w:p>
    <w:p w:rsidR="009679F6" w:rsidRPr="00B512DC" w:rsidRDefault="009679F6" w:rsidP="00B512DC">
      <w:pPr>
        <w:ind w:left="142" w:right="230" w:firstLine="709"/>
        <w:contextualSpacing/>
        <w:jc w:val="both"/>
      </w:pPr>
      <w:r w:rsidRPr="00B512DC">
        <w:t>У детей с косоглазием и амблиопией из-за ограничения чувственного опыта возникают значительные затруднения предметно-практической и словесной ориентировки в пространстве. Для них характерно искаженное восприятие предметов и их расположения в пространстве, обусловленное низкой остротой зрения и имеющимися нарушениями других зрительных функций (цветового зрения, поля зрения, характера зрения). За счет монокулярного видения пространства у детей затруднена ориентация в пространстве на уровне предметно-практических действий, так как многие из признаков зрительно не воспринимаются.</w:t>
      </w:r>
    </w:p>
    <w:p w:rsidR="009679F6" w:rsidRPr="00B512DC" w:rsidRDefault="009679F6" w:rsidP="00B512DC">
      <w:pPr>
        <w:ind w:left="142" w:right="230" w:firstLine="709"/>
        <w:contextualSpacing/>
        <w:jc w:val="both"/>
      </w:pPr>
      <w:r w:rsidRPr="00B512DC">
        <w:t>У детей с нарушенным зрением отсутствуют четкие представления о своем теле и связи между пространственным расположением парно-противоположных направлений своего тела с их словесными обозначениями: отмечаются фрагментарность и неустойчивость пространственных представлений о своем теле, что делает затруднительным практическую ориентировку «на себе» и перенос действий в конкретные предметно-пространственные ситуации.</w:t>
      </w:r>
    </w:p>
    <w:p w:rsidR="009679F6" w:rsidRPr="00B512DC" w:rsidRDefault="009679F6" w:rsidP="00B512DC">
      <w:pPr>
        <w:ind w:left="142" w:right="230" w:firstLine="709"/>
        <w:contextualSpacing/>
        <w:jc w:val="both"/>
      </w:pPr>
      <w:r w:rsidRPr="00B512DC">
        <w:t>Нарушение глазодвигательных функций у детей с амблиопией и косоглазием вызывает ошибки при выделении таких пространственных признаков предметов, как форма, величина, объем. Монокулярный характер зрения детей с амблиопией и косоглазием затрудняет выполнение ими различных ориентировочных действий с объемными предметами, не позволяет правильно определить, насколько удалены предметы, на каком расстоянии от них они находятся. Детям с нарушениями зрения свойственно неумение получать информацию о пространстве с помощью сохранных анализаторов и использовать ее в самостоятельной практической ориентировке. Поэтому задача формирования полисенсорного восприятия является необходимой и важной.</w:t>
      </w:r>
    </w:p>
    <w:p w:rsidR="009679F6" w:rsidRPr="00B512DC" w:rsidRDefault="009679F6" w:rsidP="00B512DC">
      <w:pPr>
        <w:ind w:left="142" w:right="230" w:firstLine="709"/>
        <w:contextualSpacing/>
        <w:jc w:val="both"/>
      </w:pPr>
      <w:r w:rsidRPr="00B512DC">
        <w:t>Развитие речи детей с амблиопией и косоглазием также имеет свои особенности. Овладение обобщающими словами и уровень выделения общих признаков предметов значительно снижены в сравнении с детьми с нормальным зрением, что затрудняет формирование предметно-практических действий сравнения, классификации предметов по общим или отдельным признакам. Процесс формирования умения строить описательный рассказ сдерживается из-за недостаточности зрительно-сенсорного опыта, трудностей анализа зрительных признаков в изображении и понимания смысла изображений.</w:t>
      </w:r>
    </w:p>
    <w:p w:rsidR="009679F6" w:rsidRPr="00B512DC" w:rsidRDefault="009679F6" w:rsidP="00B512DC">
      <w:pPr>
        <w:ind w:left="142" w:right="230" w:firstLine="709"/>
        <w:contextualSpacing/>
        <w:jc w:val="both"/>
      </w:pPr>
      <w:r w:rsidRPr="00B512DC">
        <w:t>Детям с косоглазием и амблиопией недостает представлений о собственных возможностях зрительного анализатора, что приводит к недостаточности осознания своих возможностей. Они не умеют пользоваться сохранными анализаторами для восполнения недостаточности зрительной информации.</w:t>
      </w:r>
    </w:p>
    <w:p w:rsidR="009679F6" w:rsidRPr="00B512DC" w:rsidRDefault="009679F6" w:rsidP="00B512DC">
      <w:pPr>
        <w:ind w:left="142" w:right="230" w:firstLine="709"/>
        <w:contextualSpacing/>
        <w:jc w:val="both"/>
      </w:pPr>
      <w:r w:rsidRPr="00B512DC">
        <w:lastRenderedPageBreak/>
        <w:t>У детей с косоглазием и амблиопией наблюдаются неточные сведения о собственных сенсорно-перцептивных возможностях, о внешних признаках, строении, функциональном назначении органов чувств, что не позволяет ребенку с патологией зрения активно включиться в процесс компенсации собственного дефекта. При этом у детей практически отсутствует планомерное обследование предметов как зрением, так и сохранными анализаторами, снижена их перцептивная активность. Косоглазие и амблиопия, как сложный зрительный дефект, обуславливают появление отклонений в развитии двигательной сферы детей, приводя к снижению их двигательной активности, сложностям ориентировки в пространстве и овладения движениями.</w:t>
      </w:r>
    </w:p>
    <w:p w:rsidR="009679F6" w:rsidRPr="00B512DC" w:rsidRDefault="009679F6" w:rsidP="00B512DC">
      <w:pPr>
        <w:ind w:left="142" w:right="230" w:firstLine="709"/>
        <w:contextualSpacing/>
        <w:jc w:val="both"/>
      </w:pPr>
      <w:r w:rsidRPr="00B512DC">
        <w:t>У детей с косоглазием и амблиопией могут наблюдаться невротические проявления, которые имеют свою специфику и причины.</w:t>
      </w:r>
    </w:p>
    <w:p w:rsidR="009679F6" w:rsidRPr="00B512DC" w:rsidRDefault="009679F6" w:rsidP="00B512DC">
      <w:pPr>
        <w:ind w:left="142" w:right="230" w:firstLine="709"/>
        <w:contextualSpacing/>
        <w:jc w:val="both"/>
      </w:pPr>
      <w:r w:rsidRPr="00B512DC">
        <w:t>Причинами появления невротических реакций могут выступать различные факторы: само заболевание и связанное с ним лечение, направленное на возбуждение центральной нервной системы, широкий диапазон лечебно-педагогических мероприятий.</w:t>
      </w:r>
    </w:p>
    <w:p w:rsidR="009679F6" w:rsidRPr="00B512DC" w:rsidRDefault="009679F6" w:rsidP="00B512DC">
      <w:pPr>
        <w:ind w:left="142" w:right="230" w:firstLine="709"/>
        <w:contextualSpacing/>
        <w:jc w:val="both"/>
      </w:pPr>
      <w:r w:rsidRPr="00B512DC">
        <w:t>При отсутствии специальной психолого-педагогической коррекции побочных влияний лечебного процесса на психику ребенка дети с нарушенным зрением долгое время испытывают дискомфорт по отношению к лечению. Таким детям необходим индивидуальный подход, обеспечение специальной психолого-педагогической помощи с учетом их возможностей ориентации в окружающем мире, обучение ребёнка за счет активизации сохранных анализаторов, улучшение контакта со сверстниками на уровне доступных для них игр и детских видов деятельности. Важно формировать у детей понимание необходимости лечения зрения.</w:t>
      </w:r>
    </w:p>
    <w:p w:rsidR="009679F6" w:rsidRPr="00B512DC" w:rsidRDefault="009679F6" w:rsidP="00B512DC">
      <w:pPr>
        <w:ind w:left="142" w:right="230" w:firstLine="709"/>
        <w:contextualSpacing/>
        <w:jc w:val="both"/>
      </w:pPr>
      <w:r w:rsidRPr="00B512DC">
        <w:t>Таким образом, процесс компенсации зрительной недостаточности у детей с нарушенным зрением осуществляется только в условиях специально организованной помощи на условиях дифференцированного подхода к детям в зависимости от выраженности дефекта.</w:t>
      </w:r>
    </w:p>
    <w:p w:rsidR="002C42EE" w:rsidRPr="00B512DC" w:rsidRDefault="002C42EE" w:rsidP="00B512DC">
      <w:pPr>
        <w:pStyle w:val="a6"/>
        <w:suppressAutoHyphens/>
        <w:ind w:left="142" w:right="230" w:firstLine="709"/>
        <w:contextualSpacing/>
        <w:jc w:val="both"/>
        <w:rPr>
          <w:sz w:val="24"/>
          <w:szCs w:val="24"/>
        </w:rPr>
      </w:pPr>
    </w:p>
    <w:p w:rsidR="00307DB5" w:rsidRPr="00B512DC" w:rsidRDefault="00307DB5" w:rsidP="00B512DC">
      <w:pPr>
        <w:ind w:left="142" w:right="230" w:firstLine="709"/>
        <w:contextualSpacing/>
        <w:jc w:val="center"/>
        <w:rPr>
          <w:b/>
        </w:rPr>
      </w:pPr>
    </w:p>
    <w:p w:rsidR="009679F6" w:rsidRPr="00B512DC" w:rsidRDefault="009679F6" w:rsidP="00B512DC">
      <w:pPr>
        <w:suppressAutoHyphens/>
        <w:ind w:left="142" w:right="230" w:firstLine="709"/>
        <w:contextualSpacing/>
        <w:jc w:val="center"/>
      </w:pPr>
      <w:r w:rsidRPr="00B512DC">
        <w:t>2.2. ХАРАКТЕРИСТИКА ДЕТЕЙ С ТЯЖЕЛЫМИ НАРУШЕНИЯМИ РЕЧИ</w:t>
      </w:r>
    </w:p>
    <w:p w:rsidR="009679F6" w:rsidRPr="00B512DC" w:rsidRDefault="009679F6" w:rsidP="00B512DC">
      <w:pPr>
        <w:suppressAutoHyphens/>
        <w:ind w:left="142" w:right="230" w:firstLine="709"/>
        <w:contextualSpacing/>
        <w:jc w:val="both"/>
      </w:pPr>
    </w:p>
    <w:p w:rsidR="009679F6" w:rsidRPr="00B512DC" w:rsidRDefault="009679F6" w:rsidP="00B512DC">
      <w:pPr>
        <w:suppressAutoHyphens/>
        <w:ind w:left="142" w:right="230" w:firstLine="709"/>
        <w:contextualSpacing/>
        <w:jc w:val="both"/>
      </w:pPr>
      <w:r w:rsidRPr="00B512DC">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9679F6" w:rsidRPr="00B512DC" w:rsidRDefault="009679F6" w:rsidP="00B512DC">
      <w:pPr>
        <w:pStyle w:val="a6"/>
        <w:suppressAutoHyphens/>
        <w:ind w:left="142" w:right="230" w:firstLine="709"/>
        <w:contextualSpacing/>
        <w:jc w:val="both"/>
        <w:rPr>
          <w:sz w:val="24"/>
          <w:szCs w:val="24"/>
        </w:rPr>
      </w:pPr>
      <w:r w:rsidRPr="00B512DC">
        <w:rPr>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9679F6" w:rsidRPr="00B512DC" w:rsidRDefault="009679F6" w:rsidP="00B512DC">
      <w:pPr>
        <w:pStyle w:val="a6"/>
        <w:suppressAutoHyphens/>
        <w:ind w:left="142" w:right="230" w:firstLine="709"/>
        <w:contextualSpacing/>
        <w:jc w:val="both"/>
        <w:rPr>
          <w:sz w:val="24"/>
          <w:szCs w:val="24"/>
        </w:rPr>
      </w:pPr>
      <w:r w:rsidRPr="00B512DC">
        <w:rPr>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9679F6" w:rsidRPr="00B512DC" w:rsidRDefault="009679F6" w:rsidP="00B512DC">
      <w:pPr>
        <w:pStyle w:val="a6"/>
        <w:suppressAutoHyphens/>
        <w:ind w:left="142" w:right="230" w:firstLine="709"/>
        <w:contextualSpacing/>
        <w:jc w:val="both"/>
        <w:rPr>
          <w:sz w:val="24"/>
          <w:szCs w:val="24"/>
        </w:rPr>
      </w:pPr>
      <w:r w:rsidRPr="00B512DC">
        <w:rPr>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9679F6" w:rsidRPr="00B512DC" w:rsidRDefault="009679F6" w:rsidP="00B512DC">
      <w:pPr>
        <w:pStyle w:val="a6"/>
        <w:suppressAutoHyphens/>
        <w:ind w:left="142" w:right="230" w:firstLine="709"/>
        <w:contextualSpacing/>
        <w:jc w:val="both"/>
        <w:rPr>
          <w:sz w:val="24"/>
          <w:szCs w:val="24"/>
        </w:rPr>
      </w:pPr>
      <w:r w:rsidRPr="00B512DC">
        <w:rPr>
          <w:b/>
          <w:i/>
          <w:sz w:val="24"/>
          <w:szCs w:val="24"/>
        </w:rPr>
        <w:t>При</w:t>
      </w:r>
      <w:r w:rsidR="004B77CB">
        <w:rPr>
          <w:b/>
          <w:i/>
          <w:sz w:val="24"/>
          <w:szCs w:val="24"/>
        </w:rPr>
        <w:t xml:space="preserve"> </w:t>
      </w:r>
      <w:r w:rsidRPr="00B512DC">
        <w:rPr>
          <w:b/>
          <w:i/>
          <w:sz w:val="24"/>
          <w:szCs w:val="24"/>
        </w:rPr>
        <w:t>первом</w:t>
      </w:r>
      <w:r w:rsidR="004B77CB">
        <w:rPr>
          <w:b/>
          <w:i/>
          <w:sz w:val="24"/>
          <w:szCs w:val="24"/>
        </w:rPr>
        <w:t xml:space="preserve"> </w:t>
      </w:r>
      <w:r w:rsidRPr="00B512DC">
        <w:rPr>
          <w:b/>
          <w:i/>
          <w:sz w:val="24"/>
          <w:szCs w:val="24"/>
        </w:rPr>
        <w:t>уровне</w:t>
      </w:r>
      <w:r w:rsidRPr="00B512DC">
        <w:rPr>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9679F6" w:rsidRPr="00B512DC" w:rsidRDefault="009679F6" w:rsidP="00B512DC">
      <w:pPr>
        <w:pStyle w:val="a6"/>
        <w:suppressAutoHyphens/>
        <w:ind w:left="142" w:right="230" w:firstLine="709"/>
        <w:contextualSpacing/>
        <w:jc w:val="both"/>
        <w:rPr>
          <w:sz w:val="24"/>
          <w:szCs w:val="24"/>
        </w:rPr>
      </w:pPr>
      <w:r w:rsidRPr="00B512DC">
        <w:rPr>
          <w:sz w:val="24"/>
          <w:szCs w:val="24"/>
        </w:rPr>
        <w:lastRenderedPageBreak/>
        <w:t xml:space="preserve">При переходе </w:t>
      </w:r>
      <w:r w:rsidRPr="00B512DC">
        <w:rPr>
          <w:b/>
          <w:i/>
          <w:sz w:val="24"/>
          <w:szCs w:val="24"/>
        </w:rPr>
        <w:t>ко</w:t>
      </w:r>
      <w:r w:rsidR="004B77CB">
        <w:rPr>
          <w:b/>
          <w:i/>
          <w:sz w:val="24"/>
          <w:szCs w:val="24"/>
        </w:rPr>
        <w:t xml:space="preserve"> </w:t>
      </w:r>
      <w:r w:rsidRPr="00B512DC">
        <w:rPr>
          <w:b/>
          <w:i/>
          <w:sz w:val="24"/>
          <w:szCs w:val="24"/>
        </w:rPr>
        <w:t>второму</w:t>
      </w:r>
      <w:r w:rsidR="004B77CB">
        <w:rPr>
          <w:b/>
          <w:i/>
          <w:sz w:val="24"/>
          <w:szCs w:val="24"/>
        </w:rPr>
        <w:t xml:space="preserve"> </w:t>
      </w:r>
      <w:r w:rsidRPr="00B512DC">
        <w:rPr>
          <w:b/>
          <w:i/>
          <w:sz w:val="24"/>
          <w:szCs w:val="24"/>
        </w:rPr>
        <w:t>уровню</w:t>
      </w:r>
      <w:r w:rsidRPr="00B512DC">
        <w:rPr>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9679F6" w:rsidRPr="00B512DC" w:rsidRDefault="009679F6" w:rsidP="00B512DC">
      <w:pPr>
        <w:pStyle w:val="a6"/>
        <w:suppressAutoHyphens/>
        <w:ind w:left="142" w:right="230" w:firstLine="709"/>
        <w:contextualSpacing/>
        <w:jc w:val="both"/>
        <w:rPr>
          <w:sz w:val="24"/>
          <w:szCs w:val="24"/>
        </w:rPr>
      </w:pPr>
      <w:r w:rsidRPr="00B512DC">
        <w:rPr>
          <w:b/>
          <w:i/>
          <w:sz w:val="24"/>
          <w:szCs w:val="24"/>
        </w:rPr>
        <w:t>Третий</w:t>
      </w:r>
      <w:r w:rsidR="004B77CB">
        <w:rPr>
          <w:b/>
          <w:i/>
          <w:sz w:val="24"/>
          <w:szCs w:val="24"/>
        </w:rPr>
        <w:t xml:space="preserve"> </w:t>
      </w:r>
      <w:r w:rsidRPr="00B512DC">
        <w:rPr>
          <w:b/>
          <w:i/>
          <w:sz w:val="24"/>
          <w:szCs w:val="24"/>
        </w:rPr>
        <w:t>уровень</w:t>
      </w:r>
      <w:r w:rsidRPr="00B512DC">
        <w:rPr>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679F6" w:rsidRPr="00B512DC" w:rsidRDefault="009679F6" w:rsidP="00B512DC">
      <w:pPr>
        <w:pStyle w:val="a6"/>
        <w:suppressAutoHyphens/>
        <w:ind w:left="142" w:right="230" w:firstLine="709"/>
        <w:contextualSpacing/>
        <w:jc w:val="both"/>
        <w:rPr>
          <w:sz w:val="24"/>
          <w:szCs w:val="24"/>
        </w:rPr>
      </w:pPr>
      <w:r w:rsidRPr="00B512DC">
        <w:rPr>
          <w:b/>
          <w:i/>
          <w:sz w:val="24"/>
          <w:szCs w:val="24"/>
        </w:rPr>
        <w:t>Четвертый</w:t>
      </w:r>
      <w:r w:rsidR="004B77CB">
        <w:rPr>
          <w:b/>
          <w:i/>
          <w:sz w:val="24"/>
          <w:szCs w:val="24"/>
        </w:rPr>
        <w:t xml:space="preserve"> </w:t>
      </w:r>
      <w:r w:rsidRPr="00B512DC">
        <w:rPr>
          <w:b/>
          <w:i/>
          <w:sz w:val="24"/>
          <w:szCs w:val="24"/>
        </w:rPr>
        <w:t>уровень</w:t>
      </w:r>
      <w:r w:rsidRPr="00B512DC">
        <w:rPr>
          <w:sz w:val="24"/>
          <w:szCs w:val="24"/>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w:t>
      </w:r>
      <w:r w:rsidRPr="00B512DC">
        <w:rPr>
          <w:sz w:val="24"/>
          <w:szCs w:val="24"/>
          <w:lang w:val="en-US"/>
        </w:rPr>
        <w:t>j</w:t>
      </w:r>
      <w:r w:rsidRPr="00B512DC">
        <w:rPr>
          <w:sz w:val="24"/>
          <w:szCs w:val="24"/>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9679F6" w:rsidRPr="00B512DC" w:rsidRDefault="009679F6" w:rsidP="00B512DC">
      <w:pPr>
        <w:pStyle w:val="a6"/>
        <w:suppressAutoHyphens/>
        <w:ind w:left="142" w:right="230" w:firstLine="709"/>
        <w:contextualSpacing/>
        <w:jc w:val="both"/>
        <w:rPr>
          <w:sz w:val="24"/>
          <w:szCs w:val="24"/>
        </w:rPr>
      </w:pPr>
      <w:r w:rsidRPr="00B512DC">
        <w:rPr>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7F120E" w:rsidRPr="00B512DC" w:rsidRDefault="007F120E" w:rsidP="00B512DC">
      <w:pPr>
        <w:pStyle w:val="a6"/>
        <w:suppressAutoHyphens/>
        <w:ind w:left="142" w:right="230" w:firstLine="709"/>
        <w:contextualSpacing/>
        <w:jc w:val="both"/>
        <w:rPr>
          <w:sz w:val="24"/>
          <w:szCs w:val="24"/>
        </w:rPr>
      </w:pPr>
    </w:p>
    <w:p w:rsidR="007F120E" w:rsidRPr="00B512DC" w:rsidRDefault="007F120E" w:rsidP="00B512DC">
      <w:pPr>
        <w:pStyle w:val="a6"/>
        <w:suppressAutoHyphens/>
        <w:ind w:left="142" w:right="230" w:firstLine="709"/>
        <w:contextualSpacing/>
        <w:jc w:val="both"/>
        <w:rPr>
          <w:sz w:val="24"/>
          <w:szCs w:val="24"/>
        </w:rPr>
      </w:pPr>
    </w:p>
    <w:p w:rsidR="007F120E" w:rsidRPr="00B512DC" w:rsidRDefault="007F120E" w:rsidP="00B512DC">
      <w:pPr>
        <w:pStyle w:val="a6"/>
        <w:suppressAutoHyphens/>
        <w:ind w:left="142" w:right="230" w:firstLine="709"/>
        <w:contextualSpacing/>
        <w:jc w:val="both"/>
        <w:rPr>
          <w:sz w:val="24"/>
          <w:szCs w:val="24"/>
        </w:rPr>
      </w:pPr>
    </w:p>
    <w:p w:rsidR="007F120E" w:rsidRPr="00B512DC" w:rsidRDefault="007F120E" w:rsidP="00B512DC">
      <w:pPr>
        <w:pStyle w:val="a6"/>
        <w:suppressAutoHyphens/>
        <w:ind w:left="142" w:right="230" w:firstLine="709"/>
        <w:contextualSpacing/>
        <w:jc w:val="both"/>
        <w:rPr>
          <w:sz w:val="24"/>
          <w:szCs w:val="24"/>
        </w:rPr>
      </w:pPr>
    </w:p>
    <w:p w:rsidR="007F120E" w:rsidRPr="00B512DC" w:rsidRDefault="007F120E" w:rsidP="00B512DC">
      <w:pPr>
        <w:pStyle w:val="a6"/>
        <w:suppressAutoHyphens/>
        <w:ind w:left="142" w:right="230" w:firstLine="709"/>
        <w:contextualSpacing/>
        <w:jc w:val="both"/>
        <w:rPr>
          <w:sz w:val="24"/>
          <w:szCs w:val="24"/>
        </w:rPr>
      </w:pPr>
    </w:p>
    <w:p w:rsidR="009679F6" w:rsidRPr="00B512DC" w:rsidRDefault="009679F6" w:rsidP="00B512DC">
      <w:pPr>
        <w:pStyle w:val="a6"/>
        <w:suppressAutoHyphens/>
        <w:ind w:left="142" w:right="230" w:firstLine="709"/>
        <w:contextualSpacing/>
        <w:jc w:val="both"/>
        <w:rPr>
          <w:sz w:val="24"/>
          <w:szCs w:val="24"/>
        </w:rPr>
      </w:pPr>
    </w:p>
    <w:p w:rsidR="00AB1E3E" w:rsidRPr="00B512DC" w:rsidRDefault="00AB1E3E" w:rsidP="00B512DC">
      <w:pPr>
        <w:ind w:firstLine="709"/>
        <w:contextualSpacing/>
        <w:jc w:val="center"/>
      </w:pPr>
      <w:r w:rsidRPr="00B512DC">
        <w:t>2.3. ОСОБЕННОСТИ ЛОГОПЕДИЧЕСКОЙ РАБОТЫ С ДЕТЬМИ С НАРУШЕНИЕМ ЗРЕНИЯ</w:t>
      </w:r>
    </w:p>
    <w:p w:rsidR="007F120E" w:rsidRPr="00B512DC" w:rsidRDefault="007F120E" w:rsidP="00B512DC">
      <w:pPr>
        <w:ind w:firstLine="709"/>
        <w:contextualSpacing/>
        <w:jc w:val="center"/>
      </w:pPr>
    </w:p>
    <w:p w:rsidR="007F120E" w:rsidRPr="00B512DC" w:rsidRDefault="007F120E" w:rsidP="00B512DC">
      <w:pPr>
        <w:ind w:firstLine="709"/>
        <w:contextualSpacing/>
        <w:jc w:val="center"/>
      </w:pPr>
    </w:p>
    <w:p w:rsidR="00AB1E3E" w:rsidRPr="00B512DC" w:rsidRDefault="00AB1E3E" w:rsidP="00B512DC">
      <w:pPr>
        <w:ind w:firstLine="709"/>
        <w:contextualSpacing/>
        <w:jc w:val="both"/>
      </w:pPr>
      <w:r w:rsidRPr="00B512DC">
        <w:t>Специфика работы учителя-логопеда с детьми, имеющими нарушения зрения, заключается в том, что она требует знаний в области офтальмологии, тифлопедагогики, владения соответствующими приемами обучения, применения специальных средств наглядности.</w:t>
      </w:r>
    </w:p>
    <w:p w:rsidR="00AB1E3E" w:rsidRPr="00B512DC" w:rsidRDefault="00AB1E3E" w:rsidP="00B512DC">
      <w:pPr>
        <w:ind w:firstLine="709"/>
        <w:contextualSpacing/>
        <w:jc w:val="both"/>
      </w:pPr>
      <w:r w:rsidRPr="00B512DC">
        <w:t>Коррекционная логопедическая работа с детьми с амблиопией и косоглазием осуществляется в специализированном ДОУ на фоне специального лечения, которое носит комплексный плеопто-ортопто-хирурго-диплопто-стереоскопический характер. Учитель-логопед должен знать этапы лечения, на которых на которых находятся дети-логопаты, и строить коррекционную логопедическую работу с учетом решаемых врачом-офтальмологом задач.</w:t>
      </w:r>
    </w:p>
    <w:p w:rsidR="00AB1E3E" w:rsidRPr="00B512DC" w:rsidRDefault="00AB1E3E" w:rsidP="00B512DC">
      <w:pPr>
        <w:ind w:firstLine="709"/>
        <w:contextualSpacing/>
        <w:jc w:val="both"/>
      </w:pPr>
      <w:r w:rsidRPr="00B512DC">
        <w:rPr>
          <w:b/>
          <w:i/>
        </w:rPr>
        <w:t>Плеоптические упражнения</w:t>
      </w:r>
      <w:r w:rsidRPr="00B512DC">
        <w:t xml:space="preserve"> направлены на повышение зрения амблиопического глаза. Наиболее эффективным методом является прямая окклюзия. При выключении из акта зрения хорошо видящего глаза вся зрительная нагрузка падает на амблиопичный глаз, который вынужден раскрывать все свои возможности. Это позволяет добиться либо одинаковой остроты зрения обоих глаз  и перехода монолатерального косоглазия в альтернирующее, либо повышения остроты зрения амблиопичного глаза до 0,3 – 0,4, что создает возможность для совместной работы обоих глаз.</w:t>
      </w:r>
    </w:p>
    <w:p w:rsidR="00AB1E3E" w:rsidRPr="00B512DC" w:rsidRDefault="00AB1E3E" w:rsidP="00B512DC">
      <w:pPr>
        <w:ind w:firstLine="709"/>
        <w:contextualSpacing/>
        <w:jc w:val="both"/>
        <w:rPr>
          <w:i/>
        </w:rPr>
      </w:pPr>
      <w:r w:rsidRPr="00B512DC">
        <w:rPr>
          <w:i/>
        </w:rPr>
        <w:t>В этот период рекомендуются следующие игры и упражнения:</w:t>
      </w:r>
    </w:p>
    <w:p w:rsidR="00AB1E3E" w:rsidRPr="00B512DC" w:rsidRDefault="00AB1E3E" w:rsidP="00B512DC">
      <w:pPr>
        <w:ind w:firstLine="709"/>
        <w:contextualSpacing/>
        <w:jc w:val="both"/>
      </w:pPr>
      <w:r w:rsidRPr="00B512DC">
        <w:t xml:space="preserve"> - обводка через кальку контурных изображений (Дорисуй по точкам, Обведи и заштрихуй, Угадай предмет, Обведи по контуру, Дорисуй вторую половину;</w:t>
      </w:r>
    </w:p>
    <w:p w:rsidR="00AB1E3E" w:rsidRPr="00B512DC" w:rsidRDefault="00AB1E3E" w:rsidP="00B512DC">
      <w:pPr>
        <w:ind w:firstLine="709"/>
        <w:contextualSpacing/>
        <w:jc w:val="both"/>
      </w:pPr>
      <w:r w:rsidRPr="00B512DC">
        <w:t>- нанизывание бус;</w:t>
      </w:r>
    </w:p>
    <w:p w:rsidR="00AB1E3E" w:rsidRPr="00B512DC" w:rsidRDefault="00AB1E3E" w:rsidP="00B512DC">
      <w:pPr>
        <w:ind w:firstLine="709"/>
        <w:contextualSpacing/>
        <w:jc w:val="both"/>
      </w:pPr>
      <w:r w:rsidRPr="00B512DC">
        <w:t>- сличение изображений (Что неправильно нарисовал художник, Парные картинки, Найди похожие предметы, Что изменилось, Найди ошибки);</w:t>
      </w:r>
    </w:p>
    <w:p w:rsidR="00AB1E3E" w:rsidRPr="00B512DC" w:rsidRDefault="00AB1E3E" w:rsidP="00B512DC">
      <w:pPr>
        <w:ind w:firstLine="709"/>
        <w:contextualSpacing/>
        <w:jc w:val="both"/>
      </w:pPr>
      <w:r w:rsidRPr="00B512DC">
        <w:t>- классификация предметов (Найди похожие предметы, Разложи по группам, Какой предмет лишний, Добавь предмет);</w:t>
      </w:r>
    </w:p>
    <w:p w:rsidR="00AB1E3E" w:rsidRPr="00B512DC" w:rsidRDefault="00AB1E3E" w:rsidP="00B512DC">
      <w:pPr>
        <w:ind w:firstLine="709"/>
        <w:contextualSpacing/>
        <w:jc w:val="both"/>
      </w:pPr>
      <w:r w:rsidRPr="00B512DC">
        <w:t>- игры-лабиринты (Цветная прогулка, Найди дорожку, Поймай рыбку, Приведи детеныша к маме);</w:t>
      </w:r>
    </w:p>
    <w:p w:rsidR="00AB1E3E" w:rsidRPr="00B512DC" w:rsidRDefault="00AB1E3E" w:rsidP="00B512DC">
      <w:pPr>
        <w:ind w:firstLine="709"/>
        <w:contextualSpacing/>
        <w:jc w:val="both"/>
      </w:pPr>
      <w:r w:rsidRPr="00B512DC">
        <w:t>- использование электрифицированных игрушек (Сколько огоньков – столько слогов, Что ближе, что дальше?);</w:t>
      </w:r>
    </w:p>
    <w:p w:rsidR="00AB1E3E" w:rsidRPr="00B512DC" w:rsidRDefault="00AB1E3E" w:rsidP="00B512DC">
      <w:pPr>
        <w:ind w:firstLine="709"/>
        <w:contextualSpacing/>
        <w:jc w:val="both"/>
      </w:pPr>
      <w:r w:rsidRPr="00B512DC">
        <w:t>- составление разрезанного на части изображения (Составь домик из геометрических фигур).</w:t>
      </w:r>
    </w:p>
    <w:p w:rsidR="00AB1E3E" w:rsidRPr="00B512DC" w:rsidRDefault="00AB1E3E" w:rsidP="00B512DC">
      <w:pPr>
        <w:ind w:firstLine="709"/>
        <w:contextualSpacing/>
        <w:jc w:val="both"/>
      </w:pPr>
      <w:r w:rsidRPr="00B512DC">
        <w:rPr>
          <w:b/>
          <w:i/>
        </w:rPr>
        <w:t>Ортоптические упражнения</w:t>
      </w:r>
      <w:r w:rsidRPr="00B512DC">
        <w:t xml:space="preserve"> направлены на развитие бинокулярного зрения, имеют своей целью восстановление способности к слиянию двух изображений в одно и проводятся на синотипных (гаплоскопических) аппаратах в зависимости от остроты и характера зрения, а также возраста детей.</w:t>
      </w:r>
    </w:p>
    <w:p w:rsidR="00AB1E3E" w:rsidRPr="00B512DC" w:rsidRDefault="00AB1E3E" w:rsidP="00B512DC">
      <w:pPr>
        <w:ind w:firstLine="709"/>
        <w:contextualSpacing/>
        <w:jc w:val="both"/>
        <w:rPr>
          <w:i/>
        </w:rPr>
      </w:pPr>
      <w:r w:rsidRPr="00B512DC">
        <w:rPr>
          <w:i/>
        </w:rPr>
        <w:t>В данный период рекомендуются:</w:t>
      </w:r>
    </w:p>
    <w:p w:rsidR="00AB1E3E" w:rsidRPr="00B512DC" w:rsidRDefault="00AB1E3E" w:rsidP="00B512DC">
      <w:pPr>
        <w:ind w:firstLine="709"/>
        <w:contextualSpacing/>
        <w:jc w:val="both"/>
      </w:pPr>
      <w:r w:rsidRPr="00B512DC">
        <w:t>- составление разрезанного на части изображения (Моделирование картины, Сложи картинку, Выложи так же, Дорисуй вторую половинку, 1-2-3 (разложи картинки на первом, втором и дальнем плане);</w:t>
      </w:r>
    </w:p>
    <w:p w:rsidR="00AB1E3E" w:rsidRPr="00B512DC" w:rsidRDefault="00AB1E3E" w:rsidP="00B512DC">
      <w:pPr>
        <w:ind w:firstLine="709"/>
        <w:contextualSpacing/>
        <w:jc w:val="both"/>
      </w:pPr>
      <w:r w:rsidRPr="00B512DC">
        <w:t>- выделение из фона замаскированного объекта (Угадай, кто прячется, Узнай предмет, Узнай по контуру, Узнай по силуэту);</w:t>
      </w:r>
    </w:p>
    <w:p w:rsidR="00AB1E3E" w:rsidRPr="00B512DC" w:rsidRDefault="00AB1E3E" w:rsidP="00B512DC">
      <w:pPr>
        <w:ind w:firstLine="709"/>
        <w:contextualSpacing/>
        <w:jc w:val="both"/>
      </w:pPr>
      <w:r w:rsidRPr="00B512DC">
        <w:t>- опознание изображения по какой-либо отдельной части (Кто без чего?, Узнай по детали, Найди ошибку, Как не бывает, Что забыл нарисовать художник);</w:t>
      </w:r>
    </w:p>
    <w:p w:rsidR="00AB1E3E" w:rsidRPr="00B512DC" w:rsidRDefault="00AB1E3E" w:rsidP="00B512DC">
      <w:pPr>
        <w:ind w:firstLine="709"/>
        <w:contextualSpacing/>
        <w:jc w:val="both"/>
      </w:pPr>
      <w:r w:rsidRPr="00B512DC">
        <w:t>- опознание перевернутых, зашумленных изображений (в различных условиях предъявления) Кто ближе, кто дальше? (на зашумленных рисунках), Узнай и назови, Кто здесь спрятался?, Кто больше увидит и назовет?).</w:t>
      </w:r>
    </w:p>
    <w:p w:rsidR="00AB1E3E" w:rsidRPr="00B512DC" w:rsidRDefault="00AB1E3E" w:rsidP="00B512DC">
      <w:pPr>
        <w:ind w:firstLine="709"/>
        <w:contextualSpacing/>
        <w:jc w:val="both"/>
      </w:pPr>
      <w:r w:rsidRPr="00B512DC">
        <w:t>В начале этапа предъявляется стимульный материал размером 7 – 10 см., позднее размером 3 – 5 см.</w:t>
      </w:r>
    </w:p>
    <w:p w:rsidR="00AB1E3E" w:rsidRPr="00B512DC" w:rsidRDefault="00AB1E3E" w:rsidP="00B512DC">
      <w:pPr>
        <w:ind w:firstLine="709"/>
        <w:contextualSpacing/>
        <w:jc w:val="both"/>
      </w:pPr>
      <w:r w:rsidRPr="00B512DC">
        <w:rPr>
          <w:b/>
          <w:i/>
        </w:rPr>
        <w:t>Комплекс плеопто-ортоптических упражнений,</w:t>
      </w:r>
      <w:r w:rsidRPr="00B512DC">
        <w:t xml:space="preserve"> проводимый в предоперационный период, имеет целью повышение остроты зрения косящего глаза, обеспечение комплекс мероприятий, нацеленных на устранение подавления зрительных впечатлений косящего глаза в естественных условиях и восстановление фиксации предмета двумя глазами.</w:t>
      </w:r>
    </w:p>
    <w:p w:rsidR="00AB1E3E" w:rsidRPr="00B512DC" w:rsidRDefault="00AB1E3E" w:rsidP="00B512DC">
      <w:pPr>
        <w:ind w:firstLine="709"/>
        <w:contextualSpacing/>
        <w:jc w:val="both"/>
      </w:pPr>
      <w:r w:rsidRPr="00B512DC">
        <w:rPr>
          <w:b/>
          <w:i/>
        </w:rPr>
        <w:t>Стереопттические упражнения</w:t>
      </w:r>
      <w:r w:rsidRPr="00B512DC">
        <w:t xml:space="preserve"> применяются, когда восстановилось симметричное положение глаз и бинокулярное зрение. Такие упражнения позволяют добиваться нормального глубинного зрения и тем самым закреплять результаты лечения косоглазия, развивают видение (окраска, распределение светотени, пересечение контуров).</w:t>
      </w:r>
    </w:p>
    <w:p w:rsidR="00AB1E3E" w:rsidRPr="00B512DC" w:rsidRDefault="00AB1E3E" w:rsidP="00B512DC">
      <w:pPr>
        <w:ind w:firstLine="709"/>
        <w:contextualSpacing/>
        <w:jc w:val="both"/>
      </w:pPr>
      <w:r w:rsidRPr="00B512DC">
        <w:rPr>
          <w:i/>
        </w:rPr>
        <w:lastRenderedPageBreak/>
        <w:t>В этот период рекомендованы игры и упражнения</w:t>
      </w:r>
      <w:r w:rsidRPr="00B512DC">
        <w:t xml:space="preserve"> на оценку глубины пространства (Колодец, Рыбалка, Дорожки, Бадминтон, Настольный теннис, Волейбол, Чтение с решеткой).</w:t>
      </w:r>
    </w:p>
    <w:p w:rsidR="00AB1E3E" w:rsidRPr="00B512DC" w:rsidRDefault="00AB1E3E" w:rsidP="00B512DC">
      <w:pPr>
        <w:ind w:firstLine="709"/>
        <w:contextualSpacing/>
        <w:jc w:val="both"/>
      </w:pPr>
      <w:r w:rsidRPr="00B512DC">
        <w:t>Для всех используемых на логопедических занятиях игр словарный материал подбирается с учетом нарушений речи дошкольников и этапов коррекционной работы (постановка, автоматизация, дифференциация звуков; работа над лексико-грамматическими компонентами речи и т.д.). Например, предлагая детям дорисовать предмет по точкам, обвести по контуру или сложить целое из частей, логопед выбирает объект с названием, содержащим звуки, над которыми ведется работа; предлагая детям «Цветную прогулку», учитель-логопед одним детям дает задание найти в кабинете желтые и голубые игрушки (для автоматизации звука /л/), другим – красные и розовые (для автоматизации звука /р/). Для развития слухового внимания и фонематического слуха в стереоскопический период можно провести игру «Ударь столько раз – сколько слогов услышал»: логопед произносит слово, ребенок определяет количество слогов и ударяет молоточком по большому напольному кубу.</w:t>
      </w:r>
    </w:p>
    <w:p w:rsidR="00AB1E3E" w:rsidRPr="00B512DC" w:rsidRDefault="00AB1E3E" w:rsidP="00B512DC">
      <w:pPr>
        <w:ind w:firstLine="709"/>
        <w:contextualSpacing/>
        <w:jc w:val="both"/>
      </w:pPr>
      <w:r w:rsidRPr="00B512DC">
        <w:t>Обязательным элементом коррекционной работы с детьми, имеющими нарушения зрения, является зрительная гимнастика, которая проводится несколько раз по 3 – 5 минут в течение дня в процессе бытовой, игровой деятельности, на прогулке, перед занятиями, во время них и между ними. После устойчивой зрительной фиксации, развитие подвижности глаз, перевод монолатерального косоглазия в альтернирующее.</w:t>
      </w:r>
    </w:p>
    <w:p w:rsidR="00AB1E3E" w:rsidRPr="00B512DC" w:rsidRDefault="00AB1E3E" w:rsidP="00B512DC">
      <w:pPr>
        <w:ind w:firstLine="709"/>
        <w:contextualSpacing/>
        <w:jc w:val="both"/>
      </w:pPr>
      <w:r w:rsidRPr="00B512DC">
        <w:t>Послеоперационный этап направлен на восстановление и развитие бинокулярного зрения и содержит те же мероприятия, что и дооперационный. На этом этапе широко применяется метод лечения косоглазия – диплоптика –</w:t>
      </w:r>
    </w:p>
    <w:p w:rsidR="00AB1E3E" w:rsidRPr="00B512DC" w:rsidRDefault="00AB1E3E" w:rsidP="00B512DC">
      <w:pPr>
        <w:ind w:firstLine="709"/>
        <w:contextualSpacing/>
        <w:jc w:val="both"/>
      </w:pPr>
      <w:r w:rsidRPr="00B512DC">
        <w:t>зрительной работы на логопедических занятиях (рассматривание предметов, изображенных на картинках объектов, штриховании предметов) также необходима зрительная гимнастика. Для зрительной гимнастики рекомендуются упражнения – движения глаза (голова неподвижна):</w:t>
      </w:r>
    </w:p>
    <w:p w:rsidR="00AB1E3E" w:rsidRPr="00B512DC" w:rsidRDefault="00AB1E3E" w:rsidP="00B512DC">
      <w:pPr>
        <w:ind w:firstLine="709"/>
        <w:contextualSpacing/>
        <w:jc w:val="both"/>
      </w:pPr>
      <w:r w:rsidRPr="00B512DC">
        <w:t>- вправо – влево;</w:t>
      </w:r>
    </w:p>
    <w:p w:rsidR="00AB1E3E" w:rsidRPr="00B512DC" w:rsidRDefault="00AB1E3E" w:rsidP="00B512DC">
      <w:pPr>
        <w:ind w:firstLine="709"/>
        <w:contextualSpacing/>
        <w:jc w:val="both"/>
      </w:pPr>
      <w:r w:rsidRPr="00B512DC">
        <w:t>- вверх – вниз;</w:t>
      </w:r>
    </w:p>
    <w:p w:rsidR="00AB1E3E" w:rsidRPr="00B512DC" w:rsidRDefault="00AB1E3E" w:rsidP="00B512DC">
      <w:pPr>
        <w:ind w:firstLine="709"/>
        <w:contextualSpacing/>
        <w:jc w:val="both"/>
      </w:pPr>
      <w:r w:rsidRPr="00B512DC">
        <w:t>- далеко – близко;</w:t>
      </w:r>
    </w:p>
    <w:p w:rsidR="00AB1E3E" w:rsidRPr="00B512DC" w:rsidRDefault="00AB1E3E" w:rsidP="00B512DC">
      <w:pPr>
        <w:ind w:firstLine="709"/>
        <w:contextualSpacing/>
        <w:jc w:val="both"/>
      </w:pPr>
      <w:r w:rsidRPr="00B512DC">
        <w:t>- по кругу – слева направо;</w:t>
      </w:r>
    </w:p>
    <w:p w:rsidR="00AB1E3E" w:rsidRPr="00B512DC" w:rsidRDefault="00AB1E3E" w:rsidP="00B512DC">
      <w:pPr>
        <w:ind w:firstLine="709"/>
        <w:contextualSpacing/>
        <w:jc w:val="both"/>
      </w:pPr>
      <w:r w:rsidRPr="00B512DC">
        <w:t>- по диагонали – сверху вниз.</w:t>
      </w:r>
    </w:p>
    <w:p w:rsidR="00AB1E3E" w:rsidRPr="00B512DC" w:rsidRDefault="00AB1E3E" w:rsidP="00B512DC">
      <w:pPr>
        <w:ind w:firstLine="709"/>
        <w:contextualSpacing/>
        <w:jc w:val="both"/>
      </w:pPr>
      <w:r w:rsidRPr="00B512DC">
        <w:t xml:space="preserve">Предмет (должен быть крупным, ярким) для зрительной гимнастики демонстрируется в медленном темпе, чуть выше уровня глаз впереди сидящих детей, чтобы ребенок до конца проследил его движение. </w:t>
      </w:r>
    </w:p>
    <w:p w:rsidR="00AB1E3E" w:rsidRPr="00B512DC" w:rsidRDefault="00AB1E3E" w:rsidP="00B512DC">
      <w:pPr>
        <w:ind w:firstLine="709"/>
        <w:contextualSpacing/>
        <w:jc w:val="both"/>
      </w:pPr>
      <w:r w:rsidRPr="00B512DC">
        <w:t>Для детей с нарушением зрения характерны двигательные расстройства. Их устранению содействует применение игр с речевым материалом и движениями, хороводом.</w:t>
      </w:r>
    </w:p>
    <w:p w:rsidR="003C6732" w:rsidRPr="00B512DC" w:rsidRDefault="00AB1E3E" w:rsidP="00B512DC">
      <w:pPr>
        <w:suppressAutoHyphens/>
        <w:ind w:left="142" w:right="230" w:firstLine="709"/>
        <w:contextualSpacing/>
        <w:jc w:val="center"/>
      </w:pPr>
      <w:r w:rsidRPr="00B512DC">
        <w:t>2.4</w:t>
      </w:r>
      <w:r w:rsidR="003C6732" w:rsidRPr="00B512DC">
        <w:t xml:space="preserve">. </w:t>
      </w:r>
      <w:r w:rsidR="00480143" w:rsidRPr="00B512DC">
        <w:t>СОДЕРЖАНИЕ КОРРЕКЦИОННОЙ ДЕЯТЕЛЬНОСТИ</w:t>
      </w:r>
    </w:p>
    <w:p w:rsidR="009638C9" w:rsidRPr="00B512DC" w:rsidRDefault="009638C9" w:rsidP="00B512DC">
      <w:pPr>
        <w:suppressAutoHyphens/>
        <w:ind w:left="142" w:right="230" w:firstLine="709"/>
        <w:contextualSpacing/>
        <w:jc w:val="center"/>
      </w:pPr>
    </w:p>
    <w:p w:rsidR="009638C9" w:rsidRPr="00B512DC" w:rsidRDefault="009638C9" w:rsidP="00B512DC">
      <w:pPr>
        <w:pStyle w:val="a6"/>
        <w:ind w:left="142" w:right="230" w:firstLine="709"/>
        <w:contextualSpacing/>
        <w:jc w:val="both"/>
        <w:rPr>
          <w:sz w:val="24"/>
          <w:szCs w:val="24"/>
        </w:rPr>
      </w:pPr>
      <w:r w:rsidRPr="00B512DC">
        <w:rPr>
          <w:sz w:val="24"/>
          <w:szCs w:val="24"/>
        </w:rPr>
        <w:t>Коррекционная работа учителя-логопеда направлена на развитие речи, по</w:t>
      </w:r>
      <w:r w:rsidRPr="00B512DC">
        <w:rPr>
          <w:sz w:val="24"/>
          <w:szCs w:val="24"/>
        </w:rPr>
        <w:softHyphen/>
      </w:r>
      <w:r w:rsidRPr="00B512DC">
        <w:rPr>
          <w:spacing w:val="-5"/>
          <w:sz w:val="24"/>
          <w:szCs w:val="24"/>
        </w:rPr>
        <w:t>знавательной деятельности и активизацию двигательной сферы ре</w:t>
      </w:r>
      <w:r w:rsidRPr="00B512DC">
        <w:rPr>
          <w:spacing w:val="-5"/>
          <w:sz w:val="24"/>
          <w:szCs w:val="24"/>
        </w:rPr>
        <w:softHyphen/>
      </w:r>
      <w:r w:rsidRPr="00B512DC">
        <w:rPr>
          <w:spacing w:val="-4"/>
          <w:sz w:val="24"/>
          <w:szCs w:val="24"/>
        </w:rPr>
        <w:t>бенка. Таким образом, в системе специальных занятий осуществля</w:t>
      </w:r>
      <w:r w:rsidRPr="00B512DC">
        <w:rPr>
          <w:spacing w:val="-4"/>
          <w:sz w:val="24"/>
          <w:szCs w:val="24"/>
        </w:rPr>
        <w:softHyphen/>
      </w:r>
      <w:r w:rsidRPr="00B512DC">
        <w:rPr>
          <w:sz w:val="24"/>
          <w:szCs w:val="24"/>
        </w:rPr>
        <w:t>ется комплексный многосторонний подход к коррекции развития де</w:t>
      </w:r>
      <w:r w:rsidRPr="00B512DC">
        <w:rPr>
          <w:sz w:val="24"/>
          <w:szCs w:val="24"/>
        </w:rPr>
        <w:softHyphen/>
        <w:t xml:space="preserve">тей, что обеспечивает активизацию </w:t>
      </w:r>
      <w:r w:rsidRPr="00B512DC">
        <w:rPr>
          <w:spacing w:val="-5"/>
          <w:sz w:val="24"/>
          <w:szCs w:val="24"/>
        </w:rPr>
        <w:t>деятельности сохранных анализаторов, моторной деятельности, раз</w:t>
      </w:r>
      <w:r w:rsidRPr="00B512DC">
        <w:rPr>
          <w:spacing w:val="-5"/>
          <w:sz w:val="24"/>
          <w:szCs w:val="24"/>
        </w:rPr>
        <w:softHyphen/>
      </w:r>
      <w:r w:rsidRPr="00B512DC">
        <w:rPr>
          <w:sz w:val="24"/>
          <w:szCs w:val="24"/>
        </w:rPr>
        <w:t>витие проприоцептивной чувствительности у детей с нарушением сенсорной сферы.</w:t>
      </w:r>
    </w:p>
    <w:p w:rsidR="00BF619A" w:rsidRPr="00B512DC" w:rsidRDefault="00BF619A" w:rsidP="00B512DC">
      <w:pPr>
        <w:ind w:left="142" w:right="230" w:firstLine="709"/>
        <w:contextualSpacing/>
        <w:jc w:val="both"/>
      </w:pPr>
      <w:r w:rsidRPr="00B512DC">
        <w:rPr>
          <w:color w:val="000000"/>
        </w:rPr>
        <w:t xml:space="preserve">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Целесообразно подготавливать большое количество предметов и игрушек одного типа. Весь дидактический материал и наглядный материал, используемый учителем-логопедом на занятии, должен быть предметным, по возможности взятым из реального мира (свежие овощи, фрукты, ягоды и т. д., а также муляжи, макеты, чучела и др.). В занятия включаются зрительные гимнастики и упражнения для развития зрительного восприятия, зрительно-пространственных представлений. </w:t>
      </w:r>
    </w:p>
    <w:p w:rsidR="00BF619A" w:rsidRPr="00B512DC" w:rsidRDefault="00BF619A" w:rsidP="00B512DC">
      <w:pPr>
        <w:ind w:left="142" w:right="230" w:firstLine="709"/>
        <w:contextualSpacing/>
        <w:jc w:val="both"/>
      </w:pPr>
      <w:r w:rsidRPr="00B512DC">
        <w:rPr>
          <w:color w:val="000000"/>
        </w:rPr>
        <w:t>Также на логопедических занятиях активно используются компьютерные логопедические технологии, интерактивные тренажеры.</w:t>
      </w:r>
    </w:p>
    <w:p w:rsidR="00BF619A" w:rsidRPr="00B512DC" w:rsidRDefault="00BF619A" w:rsidP="00B512DC">
      <w:pPr>
        <w:ind w:left="142" w:right="230" w:firstLine="709"/>
        <w:contextualSpacing/>
        <w:jc w:val="both"/>
      </w:pPr>
      <w:r w:rsidRPr="00B512DC">
        <w:rPr>
          <w:color w:val="000000"/>
        </w:rPr>
        <w:lastRenderedPageBreak/>
        <w:t>Для детей с нарушением зрения характерны двигательные расстройства. Их устранению содействует применение игр с речевым материалом и движениями, хороводов и др.</w:t>
      </w:r>
    </w:p>
    <w:p w:rsidR="00BF619A" w:rsidRPr="00B512DC" w:rsidRDefault="00BF619A" w:rsidP="00B512DC">
      <w:pPr>
        <w:ind w:left="142" w:right="230" w:firstLine="709"/>
        <w:contextualSpacing/>
        <w:jc w:val="both"/>
      </w:pPr>
      <w:r w:rsidRPr="00B512DC">
        <w:rPr>
          <w:color w:val="000000"/>
        </w:rPr>
        <w:t>Для профилактики зрительного утомления и предупреждения прогрессирования глазных болезней следует чередовать периоды зрительного восприятия на близком и дальнем расстоянии от глаз.</w:t>
      </w:r>
    </w:p>
    <w:p w:rsidR="00BF619A" w:rsidRPr="00B512DC" w:rsidRDefault="00BF619A" w:rsidP="00B512DC">
      <w:pPr>
        <w:ind w:left="142" w:right="230" w:firstLine="709"/>
        <w:contextualSpacing/>
        <w:jc w:val="both"/>
      </w:pPr>
      <w:r w:rsidRPr="00B512DC">
        <w:rPr>
          <w:color w:val="000000"/>
        </w:rPr>
        <w:t>Важно, чтобы коррекционная логопедическая работа имела специфическую методическую направленность, проводилась дифференцированно и охватывала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w:t>
      </w:r>
    </w:p>
    <w:p w:rsidR="00BF619A" w:rsidRPr="00B512DC" w:rsidRDefault="00BF619A" w:rsidP="00B512DC">
      <w:pPr>
        <w:pStyle w:val="a6"/>
        <w:ind w:left="142" w:right="230" w:firstLine="709"/>
        <w:contextualSpacing/>
        <w:jc w:val="both"/>
        <w:rPr>
          <w:sz w:val="24"/>
          <w:szCs w:val="24"/>
        </w:rPr>
      </w:pPr>
    </w:p>
    <w:p w:rsidR="009638C9" w:rsidRPr="00B512DC" w:rsidRDefault="009638C9" w:rsidP="00B512DC">
      <w:pPr>
        <w:pStyle w:val="a6"/>
        <w:ind w:left="142" w:right="230" w:firstLine="709"/>
        <w:contextualSpacing/>
        <w:jc w:val="both"/>
        <w:rPr>
          <w:sz w:val="24"/>
          <w:szCs w:val="24"/>
        </w:rPr>
      </w:pPr>
      <w:r w:rsidRPr="00B512DC">
        <w:rPr>
          <w:sz w:val="24"/>
          <w:szCs w:val="24"/>
        </w:rPr>
        <w:t>Программа рассчитана на 1 год обучения и предназначена для работы с детьми 4-5 лет, имеющими сочетанные нарушения зрения и речи. Занятия проводятся индивидуально и малыми подгруппами, во второй половине дня.</w:t>
      </w:r>
    </w:p>
    <w:p w:rsidR="009638C9" w:rsidRPr="00B512DC" w:rsidRDefault="009638C9" w:rsidP="00B512DC">
      <w:pPr>
        <w:ind w:left="142" w:right="230" w:firstLine="709"/>
        <w:contextualSpacing/>
        <w:jc w:val="both"/>
      </w:pPr>
      <w:r w:rsidRPr="00B512DC">
        <w:t xml:space="preserve">Работа учителя-логопеда направлена как на коррекцию нарушений речи, так и на развитие зрительного восприятия, пространственной ориентировки, мелкой моторики, </w:t>
      </w:r>
      <w:r w:rsidRPr="00B512DC">
        <w:rPr>
          <w:color w:val="000000"/>
        </w:rPr>
        <w:t>создание стимулирующей среды обучения, способствующей социальному и когнитивному развитию детей путём использования логопедических компьютерных технологий</w:t>
      </w:r>
      <w:r w:rsidRPr="00B512DC">
        <w:t>.</w:t>
      </w:r>
    </w:p>
    <w:p w:rsidR="00612C26" w:rsidRPr="00B512DC" w:rsidRDefault="00612C26" w:rsidP="00B512DC">
      <w:pPr>
        <w:ind w:left="142" w:right="230" w:firstLine="709"/>
        <w:contextualSpacing/>
        <w:jc w:val="both"/>
      </w:pPr>
    </w:p>
    <w:p w:rsidR="00AF6B2D" w:rsidRPr="00B512DC" w:rsidRDefault="00AF6B2D" w:rsidP="00B512DC">
      <w:pPr>
        <w:suppressAutoHyphens/>
        <w:ind w:left="142" w:right="230" w:firstLine="709"/>
        <w:contextualSpacing/>
        <w:jc w:val="center"/>
      </w:pPr>
    </w:p>
    <w:p w:rsidR="00044FCD" w:rsidRPr="00B512DC" w:rsidRDefault="007F120E" w:rsidP="00B512DC">
      <w:pPr>
        <w:pStyle w:val="a6"/>
        <w:ind w:left="142" w:right="230" w:firstLine="709"/>
        <w:contextualSpacing/>
        <w:rPr>
          <w:sz w:val="24"/>
          <w:szCs w:val="24"/>
        </w:rPr>
      </w:pPr>
      <w:r w:rsidRPr="00B512DC">
        <w:rPr>
          <w:sz w:val="24"/>
          <w:szCs w:val="24"/>
        </w:rPr>
        <w:t>2.4.1. РЕЧЕВОЕ РАЗВИТИЕ</w:t>
      </w:r>
    </w:p>
    <w:p w:rsidR="00044FCD" w:rsidRPr="00B512DC" w:rsidRDefault="00044FCD" w:rsidP="00B512DC">
      <w:pPr>
        <w:pStyle w:val="a6"/>
        <w:ind w:left="142" w:right="230" w:firstLine="709"/>
        <w:contextualSpacing/>
        <w:rPr>
          <w:b/>
          <w:sz w:val="24"/>
          <w:szCs w:val="24"/>
        </w:rPr>
      </w:pPr>
    </w:p>
    <w:p w:rsidR="00044FCD" w:rsidRPr="00B512DC" w:rsidRDefault="00044FCD" w:rsidP="00B512DC">
      <w:pPr>
        <w:ind w:left="142" w:right="230" w:firstLine="709"/>
        <w:contextualSpacing/>
        <w:jc w:val="center"/>
      </w:pPr>
      <w:r w:rsidRPr="00B512DC">
        <w:t>РАЗВИТИЕ СЛОВАРЯ</w:t>
      </w:r>
    </w:p>
    <w:p w:rsidR="00044FCD" w:rsidRPr="00B512DC" w:rsidRDefault="00044FCD" w:rsidP="00B512DC">
      <w:pPr>
        <w:pStyle w:val="21"/>
        <w:spacing w:line="240" w:lineRule="auto"/>
        <w:ind w:left="142" w:right="230" w:firstLine="709"/>
        <w:contextualSpacing/>
        <w:rPr>
          <w:i/>
        </w:rPr>
      </w:pPr>
      <w:r w:rsidRPr="00B512DC">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B512DC">
        <w:rPr>
          <w:i/>
        </w:rPr>
        <w:t>.</w:t>
      </w:r>
    </w:p>
    <w:p w:rsidR="00044FCD" w:rsidRPr="00B512DC" w:rsidRDefault="00044FCD" w:rsidP="00B512DC">
      <w:pPr>
        <w:pStyle w:val="21"/>
        <w:spacing w:line="240" w:lineRule="auto"/>
        <w:ind w:left="142" w:right="230" w:firstLine="709"/>
        <w:contextualSpacing/>
        <w:rPr>
          <w:i/>
        </w:rPr>
      </w:pPr>
      <w:r w:rsidRPr="00B512DC">
        <w:t>Учить понимать обобщающее значение слов и формировать обобщающие понятия</w:t>
      </w:r>
      <w:r w:rsidRPr="00B512DC">
        <w:rPr>
          <w:i/>
        </w:rPr>
        <w:t xml:space="preserve">. </w:t>
      </w:r>
    </w:p>
    <w:p w:rsidR="00044FCD" w:rsidRPr="00B512DC" w:rsidRDefault="00044FCD" w:rsidP="00B512DC">
      <w:pPr>
        <w:pStyle w:val="21"/>
        <w:spacing w:line="240" w:lineRule="auto"/>
        <w:ind w:left="142" w:right="230" w:firstLine="709"/>
        <w:contextualSpacing/>
      </w:pPr>
      <w:r w:rsidRPr="00B512DC">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sidRPr="00B512DC">
        <w:rPr>
          <w:i/>
        </w:rPr>
        <w:t>притяжательных</w:t>
      </w:r>
      <w:r w:rsidRPr="00B512DC">
        <w:t xml:space="preserve"> прилагательных, определительных местоимений, наречий, </w:t>
      </w:r>
      <w:r w:rsidRPr="00B512DC">
        <w:rPr>
          <w:i/>
        </w:rPr>
        <w:t>количественных</w:t>
      </w:r>
      <w:r w:rsidRPr="00B512DC">
        <w:t xml:space="preserve"> и порядковых числительных. </w:t>
      </w:r>
    </w:p>
    <w:p w:rsidR="00044FCD" w:rsidRPr="00B512DC" w:rsidRDefault="00044FCD" w:rsidP="00B512DC">
      <w:pPr>
        <w:pStyle w:val="21"/>
        <w:spacing w:line="240" w:lineRule="auto"/>
        <w:ind w:left="142" w:right="230" w:firstLine="709"/>
        <w:contextualSpacing/>
      </w:pPr>
      <w:r w:rsidRPr="00B512DC">
        <w:t>Сформировать понимание простых предлогов.</w:t>
      </w:r>
    </w:p>
    <w:p w:rsidR="003C6732" w:rsidRPr="00B512DC" w:rsidRDefault="003C6732" w:rsidP="00B512DC">
      <w:pPr>
        <w:pStyle w:val="a6"/>
        <w:ind w:left="142" w:right="230" w:firstLine="709"/>
        <w:contextualSpacing/>
        <w:jc w:val="left"/>
        <w:rPr>
          <w:i/>
          <w:sz w:val="24"/>
          <w:szCs w:val="24"/>
        </w:rPr>
      </w:pPr>
    </w:p>
    <w:p w:rsidR="00044FCD" w:rsidRPr="00B512DC" w:rsidRDefault="00044FCD" w:rsidP="00B512DC">
      <w:pPr>
        <w:pStyle w:val="21"/>
        <w:spacing w:line="240" w:lineRule="auto"/>
        <w:ind w:left="142" w:right="230" w:firstLine="709"/>
        <w:contextualSpacing/>
        <w:jc w:val="center"/>
      </w:pPr>
      <w:r w:rsidRPr="00B512DC">
        <w:t>ФОРМИРОВАНИЕ ГРАММАТИЧЕСКОГО СТРОЯ РЕЧИ</w:t>
      </w:r>
    </w:p>
    <w:p w:rsidR="00044FCD" w:rsidRPr="00B512DC" w:rsidRDefault="00044FCD" w:rsidP="00B512DC">
      <w:pPr>
        <w:pStyle w:val="a6"/>
        <w:ind w:left="142" w:right="230" w:firstLine="709"/>
        <w:contextualSpacing/>
        <w:jc w:val="left"/>
        <w:rPr>
          <w:sz w:val="24"/>
          <w:szCs w:val="24"/>
        </w:rPr>
      </w:pPr>
      <w:r w:rsidRPr="00B512DC">
        <w:rPr>
          <w:sz w:val="24"/>
          <w:szCs w:val="24"/>
        </w:rPr>
        <w:t xml:space="preserve">Учить различать и употреблять существительные мужского, женского и </w:t>
      </w:r>
      <w:r w:rsidR="009C6BA1" w:rsidRPr="00B512DC">
        <w:rPr>
          <w:sz w:val="24"/>
          <w:szCs w:val="24"/>
        </w:rPr>
        <w:t xml:space="preserve">среднего рода в единственном и </w:t>
      </w:r>
      <w:r w:rsidRPr="00B512DC">
        <w:rPr>
          <w:sz w:val="24"/>
          <w:szCs w:val="24"/>
        </w:rPr>
        <w:t>множественном числе в именительном падеже</w:t>
      </w:r>
      <w:r w:rsidRPr="00B512DC">
        <w:rPr>
          <w:i/>
          <w:sz w:val="24"/>
          <w:szCs w:val="24"/>
        </w:rPr>
        <w:t>.</w:t>
      </w:r>
    </w:p>
    <w:p w:rsidR="00044FCD" w:rsidRPr="00B512DC" w:rsidRDefault="00044FCD" w:rsidP="00B512DC">
      <w:pPr>
        <w:pStyle w:val="a6"/>
        <w:ind w:left="142" w:right="230" w:firstLine="709"/>
        <w:contextualSpacing/>
        <w:jc w:val="left"/>
        <w:rPr>
          <w:sz w:val="24"/>
          <w:szCs w:val="24"/>
        </w:rPr>
      </w:pPr>
      <w:r w:rsidRPr="00B512DC">
        <w:rPr>
          <w:sz w:val="24"/>
          <w:szCs w:val="24"/>
        </w:rPr>
        <w:t>Формировать умение понимать вопросы косвенных падежейи употреблять существительные мужского, женского и среднего рода в косвенных падежахсначала в беспредложных конструкциях, затем в предложных конструкциях с простыми предлогами.</w:t>
      </w:r>
    </w:p>
    <w:p w:rsidR="00044FCD" w:rsidRPr="00B512DC" w:rsidRDefault="00044FCD" w:rsidP="00B512DC">
      <w:pPr>
        <w:pStyle w:val="a6"/>
        <w:ind w:left="142" w:right="230" w:firstLine="709"/>
        <w:contextualSpacing/>
        <w:jc w:val="left"/>
        <w:rPr>
          <w:sz w:val="24"/>
          <w:szCs w:val="24"/>
        </w:rPr>
      </w:pPr>
      <w:r w:rsidRPr="00B512DC">
        <w:rPr>
          <w:sz w:val="24"/>
          <w:szCs w:val="24"/>
        </w:rPr>
        <w:t>Учить образовывать и использовать в речи существительные с уменьшительно-ласкательными суффиксами.</w:t>
      </w:r>
    </w:p>
    <w:p w:rsidR="003C6732" w:rsidRPr="00B512DC" w:rsidRDefault="00044FCD" w:rsidP="00B512DC">
      <w:pPr>
        <w:pStyle w:val="21"/>
        <w:spacing w:line="240" w:lineRule="auto"/>
        <w:ind w:left="142" w:right="230" w:firstLine="709"/>
        <w:contextualSpacing/>
        <w:rPr>
          <w:i/>
        </w:rPr>
      </w:pPr>
      <w:r w:rsidRPr="00B512DC">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003C6732" w:rsidRPr="00B512DC">
        <w:rPr>
          <w:i/>
        </w:rPr>
        <w:t>.</w:t>
      </w:r>
    </w:p>
    <w:p w:rsidR="003C6732" w:rsidRPr="00B512DC" w:rsidRDefault="00044FCD" w:rsidP="00B512DC">
      <w:pPr>
        <w:pStyle w:val="21"/>
        <w:spacing w:line="240" w:lineRule="auto"/>
        <w:ind w:left="142" w:right="230" w:firstLine="709"/>
        <w:contextualSpacing/>
        <w:rPr>
          <w:i/>
        </w:rPr>
      </w:pPr>
      <w:r w:rsidRPr="00B512DC">
        <w:t>Учить различатьи употреблять противоположные по значению названия действий и признаков</w:t>
      </w:r>
      <w:r w:rsidRPr="00B512DC">
        <w:rPr>
          <w:i/>
        </w:rPr>
        <w:t>.</w:t>
      </w:r>
    </w:p>
    <w:p w:rsidR="003C6732" w:rsidRPr="00B512DC" w:rsidRDefault="00044FCD" w:rsidP="00B512DC">
      <w:pPr>
        <w:pStyle w:val="21"/>
        <w:spacing w:line="240" w:lineRule="auto"/>
        <w:ind w:left="142" w:right="230" w:firstLine="709"/>
        <w:contextualSpacing/>
      </w:pPr>
      <w:r w:rsidRPr="00B512DC">
        <w:t>Обучать согласованию притяжательных местоимений и имен прилагательныхс существительными мужского, женского и среднего рода.</w:t>
      </w:r>
    </w:p>
    <w:p w:rsidR="003C6732" w:rsidRPr="00B512DC" w:rsidRDefault="00044FCD" w:rsidP="00B512DC">
      <w:pPr>
        <w:pStyle w:val="21"/>
        <w:spacing w:line="240" w:lineRule="auto"/>
        <w:ind w:left="142" w:right="230" w:firstLine="709"/>
        <w:contextualSpacing/>
        <w:rPr>
          <w:i/>
        </w:rPr>
      </w:pPr>
      <w:r w:rsidRPr="00B512DC">
        <w:t xml:space="preserve">Формировать умение согласовывать числительные </w:t>
      </w:r>
      <w:r w:rsidRPr="00B512DC">
        <w:rPr>
          <w:i/>
        </w:rPr>
        <w:t>с</w:t>
      </w:r>
      <w:r w:rsidRPr="00B512DC">
        <w:t xml:space="preserve"> существительнымимужского и женского рода</w:t>
      </w:r>
      <w:r w:rsidRPr="00B512DC">
        <w:rPr>
          <w:i/>
        </w:rPr>
        <w:t>.</w:t>
      </w:r>
    </w:p>
    <w:p w:rsidR="00044FCD" w:rsidRPr="00B512DC" w:rsidRDefault="00044FCD" w:rsidP="00B512DC">
      <w:pPr>
        <w:pStyle w:val="21"/>
        <w:spacing w:line="240" w:lineRule="auto"/>
        <w:ind w:left="142" w:right="230" w:firstLine="709"/>
        <w:contextualSpacing/>
        <w:rPr>
          <w:i/>
        </w:rPr>
      </w:pPr>
      <w:r w:rsidRPr="00B512DC">
        <w:lastRenderedPageBreak/>
        <w:t>Формировать умение составлять предложения из нескольких слов по вопросам, по картинке и по де</w:t>
      </w:r>
      <w:r w:rsidR="00EA34DA" w:rsidRPr="00B512DC">
        <w:t>монстрации действия.</w:t>
      </w:r>
    </w:p>
    <w:p w:rsidR="00044FCD" w:rsidRPr="00B512DC" w:rsidRDefault="00044FCD" w:rsidP="004B77CB">
      <w:pPr>
        <w:pStyle w:val="a6"/>
        <w:tabs>
          <w:tab w:val="left" w:pos="3600"/>
        </w:tabs>
        <w:ind w:right="230"/>
        <w:contextualSpacing/>
        <w:jc w:val="left"/>
        <w:rPr>
          <w:sz w:val="24"/>
          <w:szCs w:val="24"/>
        </w:rPr>
      </w:pPr>
    </w:p>
    <w:p w:rsidR="00044FCD" w:rsidRPr="00B512DC" w:rsidRDefault="00044FCD" w:rsidP="00B512DC">
      <w:pPr>
        <w:ind w:left="142" w:right="230" w:firstLine="709"/>
        <w:contextualSpacing/>
        <w:jc w:val="center"/>
      </w:pPr>
      <w:r w:rsidRPr="00B512DC">
        <w:t xml:space="preserve"> РАЗВИТИЕ ФОНЕТИКО-ФОНЕМАТИЧЕСКОЙ СИСТЕМЫ ЯЗЫКА И НАВЫКОВ ЯЗЫКОВОГО АНАЛИЗА</w:t>
      </w:r>
    </w:p>
    <w:p w:rsidR="00044FCD" w:rsidRPr="00B512DC" w:rsidRDefault="00044FCD" w:rsidP="00B512DC">
      <w:pPr>
        <w:ind w:left="142" w:right="230" w:firstLine="709"/>
        <w:contextualSpacing/>
        <w:rPr>
          <w:b/>
          <w:i/>
        </w:rPr>
      </w:pPr>
      <w:r w:rsidRPr="00B512DC">
        <w:rPr>
          <w:b/>
          <w:i/>
        </w:rPr>
        <w:t>Развитие просодической стороны речи</w:t>
      </w:r>
    </w:p>
    <w:p w:rsidR="00044FCD" w:rsidRPr="00B512DC" w:rsidRDefault="00044FCD" w:rsidP="00B512DC">
      <w:pPr>
        <w:pStyle w:val="21"/>
        <w:spacing w:line="240" w:lineRule="auto"/>
        <w:ind w:left="142" w:right="230" w:firstLine="709"/>
        <w:contextualSpacing/>
        <w:jc w:val="both"/>
      </w:pPr>
      <w:r w:rsidRPr="00B512DC">
        <w:t>Формировать правильное речевое дыхание и длительный ротовой выдох.</w:t>
      </w:r>
    </w:p>
    <w:p w:rsidR="00044FCD" w:rsidRPr="00B512DC" w:rsidRDefault="00044FCD" w:rsidP="00B512DC">
      <w:pPr>
        <w:pStyle w:val="21"/>
        <w:spacing w:line="240" w:lineRule="auto"/>
        <w:ind w:left="142" w:right="230" w:firstLine="709"/>
        <w:contextualSpacing/>
        <w:jc w:val="both"/>
      </w:pPr>
      <w:r w:rsidRPr="00B512DC">
        <w:t>Формировать навык мягкого голосоведения.</w:t>
      </w:r>
    </w:p>
    <w:p w:rsidR="00044FCD" w:rsidRPr="00B512DC" w:rsidRDefault="00044FCD" w:rsidP="00B512DC">
      <w:pPr>
        <w:pStyle w:val="21"/>
        <w:spacing w:line="240" w:lineRule="auto"/>
        <w:ind w:left="142" w:right="230" w:firstLine="709"/>
        <w:contextualSpacing/>
        <w:jc w:val="both"/>
      </w:pPr>
      <w:r w:rsidRPr="00B512DC">
        <w:t xml:space="preserve">Воспитывать правильный умеренный </w:t>
      </w:r>
      <w:r w:rsidR="009C6BA1" w:rsidRPr="00B512DC">
        <w:t>темп речи (по подражанию логопе</w:t>
      </w:r>
      <w:r w:rsidRPr="00B512DC">
        <w:t>ду).</w:t>
      </w:r>
    </w:p>
    <w:p w:rsidR="00044FCD" w:rsidRPr="00B512DC" w:rsidRDefault="00044FCD" w:rsidP="00B512DC">
      <w:pPr>
        <w:pStyle w:val="21"/>
        <w:spacing w:line="240" w:lineRule="auto"/>
        <w:ind w:left="142" w:right="230" w:firstLine="709"/>
        <w:contextualSpacing/>
        <w:jc w:val="both"/>
      </w:pPr>
      <w:r w:rsidRPr="00B512DC">
        <w:t>Развивать ритмичность и интонацио</w:t>
      </w:r>
      <w:r w:rsidR="009C6BA1" w:rsidRPr="00B512DC">
        <w:t>нную выразительность речи, моду</w:t>
      </w:r>
      <w:r w:rsidR="00EA34DA" w:rsidRPr="00B512DC">
        <w:t xml:space="preserve">ляцию голоса. </w:t>
      </w:r>
    </w:p>
    <w:p w:rsidR="00044FCD" w:rsidRPr="00B512DC" w:rsidRDefault="00044FCD" w:rsidP="00B512DC">
      <w:pPr>
        <w:ind w:left="142" w:right="230" w:firstLine="709"/>
        <w:contextualSpacing/>
      </w:pPr>
      <w:r w:rsidRPr="00B512DC">
        <w:rPr>
          <w:b/>
          <w:i/>
        </w:rPr>
        <w:t>Коррекция произносительной стороны речи</w:t>
      </w:r>
    </w:p>
    <w:p w:rsidR="00044FCD" w:rsidRPr="00B512DC" w:rsidRDefault="00044FCD" w:rsidP="00B512DC">
      <w:pPr>
        <w:ind w:left="142" w:right="230" w:firstLine="709"/>
        <w:contextualSpacing/>
      </w:pPr>
      <w:r w:rsidRPr="00B512DC">
        <w:t>Уточнить произношение гласных звуков и согласных раннего онтогенеза в свободной речевой деятельности.</w:t>
      </w:r>
    </w:p>
    <w:p w:rsidR="00044FCD" w:rsidRPr="00B512DC" w:rsidRDefault="00044FCD" w:rsidP="00B512DC">
      <w:pPr>
        <w:ind w:left="142" w:right="230" w:firstLine="709"/>
        <w:contextualSpacing/>
      </w:pPr>
      <w:r w:rsidRPr="00B512DC">
        <w:t>Активизировать движения речевого аппарата, готовить его к формированию звуков всех групп.</w:t>
      </w:r>
    </w:p>
    <w:p w:rsidR="00044FCD" w:rsidRPr="00B512DC" w:rsidRDefault="00044FCD" w:rsidP="00B512DC">
      <w:pPr>
        <w:ind w:left="142" w:right="230" w:firstLine="709"/>
        <w:contextualSpacing/>
      </w:pPr>
      <w:r w:rsidRPr="00B512DC">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EA34DA" w:rsidRPr="00B512DC" w:rsidRDefault="00044FCD" w:rsidP="00B512DC">
      <w:pPr>
        <w:ind w:left="142" w:right="230" w:firstLine="709"/>
        <w:contextualSpacing/>
        <w:rPr>
          <w:b/>
          <w:i/>
        </w:rPr>
      </w:pPr>
      <w:r w:rsidRPr="00B512DC">
        <w:rPr>
          <w:b/>
          <w:i/>
        </w:rPr>
        <w:t>Работ</w:t>
      </w:r>
      <w:r w:rsidR="00EA34DA" w:rsidRPr="00B512DC">
        <w:rPr>
          <w:b/>
          <w:i/>
        </w:rPr>
        <w:t>а над слоговой структурой слова</w:t>
      </w:r>
    </w:p>
    <w:p w:rsidR="00044FCD" w:rsidRPr="00B512DC" w:rsidRDefault="00044FCD" w:rsidP="00B512DC">
      <w:pPr>
        <w:ind w:left="142" w:right="230" w:firstLine="709"/>
        <w:contextualSpacing/>
        <w:rPr>
          <w:b/>
          <w:i/>
        </w:rPr>
      </w:pPr>
      <w:r w:rsidRPr="00B512DC">
        <w:t xml:space="preserve">Формировать умение различать на слух длинные и короткие слова. </w:t>
      </w:r>
    </w:p>
    <w:p w:rsidR="00044FCD" w:rsidRPr="00B512DC" w:rsidRDefault="00044FCD" w:rsidP="00B512DC">
      <w:pPr>
        <w:ind w:left="142" w:right="230" w:firstLine="709"/>
        <w:contextualSpacing/>
      </w:pPr>
      <w:r w:rsidRPr="00B512DC">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EA34DA" w:rsidRPr="00B512DC" w:rsidRDefault="00044FCD" w:rsidP="00B512DC">
      <w:pPr>
        <w:ind w:left="142" w:right="230" w:firstLine="709"/>
        <w:contextualSpacing/>
      </w:pPr>
      <w:r w:rsidRPr="00B512DC">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w:t>
      </w:r>
      <w:r w:rsidR="00EA34DA" w:rsidRPr="00B512DC">
        <w:t>полнением со зрительной опорой.</w:t>
      </w:r>
    </w:p>
    <w:p w:rsidR="00044FCD" w:rsidRPr="00B512DC" w:rsidRDefault="00044FCD" w:rsidP="00B512DC">
      <w:pPr>
        <w:ind w:left="142" w:right="230" w:firstLine="709"/>
        <w:contextualSpacing/>
        <w:rPr>
          <w:b/>
          <w:i/>
        </w:rPr>
      </w:pPr>
      <w:r w:rsidRPr="00B512DC">
        <w:rPr>
          <w:b/>
          <w:i/>
        </w:rPr>
        <w:t>Совершенствование фонематического</w:t>
      </w:r>
      <w:r w:rsidR="00235187" w:rsidRPr="00B512DC">
        <w:rPr>
          <w:b/>
          <w:i/>
        </w:rPr>
        <w:t xml:space="preserve"> восприятия, навыков звукового </w:t>
      </w:r>
      <w:r w:rsidRPr="00B512DC">
        <w:rPr>
          <w:b/>
          <w:i/>
        </w:rPr>
        <w:t>анализа и синтеза</w:t>
      </w:r>
    </w:p>
    <w:p w:rsidR="00EA34DA" w:rsidRPr="00B512DC" w:rsidRDefault="00044FCD" w:rsidP="00B512DC">
      <w:pPr>
        <w:pStyle w:val="21"/>
        <w:spacing w:line="240" w:lineRule="auto"/>
        <w:ind w:left="142" w:right="230" w:firstLine="709"/>
        <w:contextualSpacing/>
      </w:pPr>
      <w:r w:rsidRPr="00B512DC">
        <w:t xml:space="preserve">Научить выделять </w:t>
      </w:r>
      <w:r w:rsidR="00EA34DA" w:rsidRPr="00B512DC">
        <w:t>заданный звук из ряда звуков.</w:t>
      </w:r>
      <w:r w:rsidR="00AF6B2D" w:rsidRPr="00B512DC">
        <w:t xml:space="preserve"> Ф</w:t>
      </w:r>
      <w:r w:rsidRPr="00B512DC">
        <w:t xml:space="preserve">ормировать первоначальные навыки анализа и синтеза. </w:t>
      </w:r>
      <w:r w:rsidR="00EA34DA" w:rsidRPr="00B512DC">
        <w:t xml:space="preserve">Учить </w:t>
      </w:r>
      <w:r w:rsidRPr="00B512DC">
        <w:t>выделять начальные ударные гласн</w:t>
      </w:r>
      <w:r w:rsidR="00EA34DA" w:rsidRPr="00B512DC">
        <w:t>ые [а], [у], [о], [и], из слов.</w:t>
      </w:r>
    </w:p>
    <w:p w:rsidR="00EA34DA" w:rsidRPr="00B512DC" w:rsidRDefault="00044FCD" w:rsidP="00B512DC">
      <w:pPr>
        <w:pStyle w:val="21"/>
        <w:spacing w:line="240" w:lineRule="auto"/>
        <w:ind w:left="142" w:right="230" w:firstLine="709"/>
        <w:contextualSpacing/>
      </w:pPr>
      <w:r w:rsidRPr="00B512DC">
        <w:t>Научить выделять согласн</w:t>
      </w:r>
      <w:r w:rsidR="00EA34DA" w:rsidRPr="00B512DC">
        <w:t>ые звуки</w:t>
      </w:r>
      <w:r w:rsidRPr="00B512DC">
        <w:t xml:space="preserve"> из ряда звуков, </w:t>
      </w:r>
      <w:r w:rsidRPr="00B512DC">
        <w:rPr>
          <w:lang w:val="en-US"/>
        </w:rPr>
        <w:t>c</w:t>
      </w:r>
      <w:r w:rsidRPr="00B512DC">
        <w:t>лог</w:t>
      </w:r>
      <w:r w:rsidR="00EA34DA" w:rsidRPr="00B512DC">
        <w:t>ов, слов</w:t>
      </w:r>
      <w:r w:rsidRPr="00B512DC">
        <w:t xml:space="preserve">; дифференцировать звуки, отличающиеся по артикуляционным и акустическим признакам ([м]-[н], [п]-[т], [б]-[д], [к]-[т]) в ряду звуков, слогов, слов. </w:t>
      </w:r>
    </w:p>
    <w:p w:rsidR="00044FCD" w:rsidRPr="00B512DC" w:rsidRDefault="00044FCD" w:rsidP="00B512DC">
      <w:pPr>
        <w:pStyle w:val="21"/>
        <w:spacing w:line="240" w:lineRule="auto"/>
        <w:ind w:left="142" w:right="230" w:firstLine="709"/>
        <w:contextualSpacing/>
      </w:pPr>
      <w:r w:rsidRPr="00B512DC">
        <w:t>Научить под</w:t>
      </w:r>
      <w:r w:rsidR="00EA34DA" w:rsidRPr="00B512DC">
        <w:t>бирать слова с заданным звуком.</w:t>
      </w:r>
    </w:p>
    <w:p w:rsidR="00044FCD" w:rsidRPr="00B512DC" w:rsidRDefault="00044FCD" w:rsidP="00B512DC">
      <w:pPr>
        <w:ind w:left="142" w:right="230" w:firstLine="709"/>
        <w:contextualSpacing/>
      </w:pPr>
    </w:p>
    <w:p w:rsidR="00EA34DA" w:rsidRPr="00B512DC" w:rsidRDefault="00044FCD" w:rsidP="00B512DC">
      <w:pPr>
        <w:ind w:left="142" w:right="230" w:firstLine="709"/>
        <w:contextualSpacing/>
        <w:jc w:val="center"/>
      </w:pPr>
      <w:r w:rsidRPr="00B512DC">
        <w:t xml:space="preserve">   РАЗВИТИЕ СВЯЗНОЙ </w:t>
      </w:r>
      <w:r w:rsidR="00EA34DA" w:rsidRPr="00B512DC">
        <w:t>РЕЧИ И НАВЫКОВ РЕЧЕВОГО ОБЩЕНИЯ</w:t>
      </w:r>
    </w:p>
    <w:p w:rsidR="00044FCD" w:rsidRPr="00B512DC" w:rsidRDefault="00044FCD" w:rsidP="00B512DC">
      <w:pPr>
        <w:ind w:left="142" w:right="230" w:firstLine="709"/>
        <w:contextualSpacing/>
      </w:pPr>
      <w:r w:rsidRPr="00B512DC">
        <w:t xml:space="preserve">Развивать умение вслушиваться в обращенную речь, понимать ее содержание. Развивать реакцию на интонацию и мимику, соответствующую интонации. </w:t>
      </w:r>
    </w:p>
    <w:p w:rsidR="00044FCD" w:rsidRPr="00B512DC" w:rsidRDefault="00044FCD" w:rsidP="00B512DC">
      <w:pPr>
        <w:pStyle w:val="21"/>
        <w:spacing w:line="240" w:lineRule="auto"/>
        <w:ind w:left="142" w:right="230" w:firstLine="709"/>
        <w:contextualSpacing/>
        <w:jc w:val="both"/>
      </w:pPr>
      <w:r w:rsidRPr="00B512DC">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EA34DA" w:rsidRPr="00B512DC" w:rsidRDefault="00044FCD" w:rsidP="00B512DC">
      <w:pPr>
        <w:pStyle w:val="21"/>
        <w:spacing w:line="240" w:lineRule="auto"/>
        <w:ind w:left="142" w:right="230" w:firstLine="709"/>
        <w:contextualSpacing/>
      </w:pPr>
      <w:r w:rsidRPr="00B512DC">
        <w:t>Формировать умение</w:t>
      </w:r>
      <w:r w:rsidR="00EA34DA" w:rsidRPr="00B512DC">
        <w:t xml:space="preserve"> «оречевлять» игровую ситуацию. Р</w:t>
      </w:r>
      <w:r w:rsidRPr="00B512DC">
        <w:t>азвивать  умение поддерживать беседу, задавать вопросы и отвечать на них, выслушивать друг друга до конца.</w:t>
      </w:r>
    </w:p>
    <w:p w:rsidR="00EA34DA" w:rsidRPr="00B512DC" w:rsidRDefault="00044FCD" w:rsidP="00B512DC">
      <w:pPr>
        <w:pStyle w:val="21"/>
        <w:spacing w:line="240" w:lineRule="auto"/>
        <w:ind w:left="142" w:right="230" w:firstLine="709"/>
        <w:contextualSpacing/>
      </w:pPr>
      <w:r w:rsidRPr="00B512DC">
        <w:t>Формировать умение повторять за взрослым описательный рассказ из 2</w:t>
      </w:r>
      <w:r w:rsidRPr="00B512DC">
        <w:rPr>
          <w:i/>
        </w:rPr>
        <w:t>–</w:t>
      </w:r>
      <w:r w:rsidRPr="00B512DC">
        <w:t>3 простых предложений, а затем составлять короткий описательный рассказ по алгоритму или предложенному взрослым плану с помощью взрослого.</w:t>
      </w:r>
    </w:p>
    <w:p w:rsidR="00044FCD" w:rsidRPr="00B512DC" w:rsidRDefault="00044FCD" w:rsidP="00B512DC">
      <w:pPr>
        <w:pStyle w:val="21"/>
        <w:spacing w:line="240" w:lineRule="auto"/>
        <w:ind w:left="142" w:right="230" w:firstLine="709"/>
        <w:contextualSpacing/>
      </w:pPr>
      <w:r w:rsidRPr="00B512DC">
        <w:lastRenderedPageBreak/>
        <w:t>Формировать навыки пересказа. Обу</w:t>
      </w:r>
      <w:r w:rsidR="00EA34DA" w:rsidRPr="00B512DC">
        <w:t>чать пересказывать хорошо знако</w:t>
      </w:r>
      <w:r w:rsidRPr="00B512DC">
        <w:t>мые сказки или небольшие тексты с помощью вз</w:t>
      </w:r>
      <w:r w:rsidR="007F120E" w:rsidRPr="00B512DC">
        <w:t>рослого и со зрительной опорой.</w:t>
      </w:r>
    </w:p>
    <w:p w:rsidR="00307DB5" w:rsidRPr="00B512DC" w:rsidRDefault="00307DB5" w:rsidP="00B512DC">
      <w:pPr>
        <w:pStyle w:val="a6"/>
        <w:ind w:left="142" w:right="230" w:firstLine="709"/>
        <w:contextualSpacing/>
        <w:jc w:val="both"/>
        <w:rPr>
          <w:sz w:val="24"/>
          <w:szCs w:val="24"/>
        </w:rPr>
      </w:pPr>
    </w:p>
    <w:p w:rsidR="00307DB5" w:rsidRPr="00B512DC" w:rsidRDefault="007F120E" w:rsidP="00B512DC">
      <w:pPr>
        <w:pStyle w:val="a6"/>
        <w:ind w:left="142" w:right="230" w:firstLine="709"/>
        <w:contextualSpacing/>
        <w:rPr>
          <w:sz w:val="24"/>
          <w:szCs w:val="24"/>
        </w:rPr>
      </w:pPr>
      <w:r w:rsidRPr="00B512DC">
        <w:rPr>
          <w:sz w:val="24"/>
          <w:szCs w:val="24"/>
        </w:rPr>
        <w:t>2.4.2. РАЗВИТИЕ ОСЯЗАНИЯ И МЕЛКОЙ МОТОРИКИ</w:t>
      </w:r>
    </w:p>
    <w:p w:rsidR="007F120E" w:rsidRPr="00B512DC" w:rsidRDefault="007F120E" w:rsidP="00B512DC">
      <w:pPr>
        <w:pStyle w:val="a6"/>
        <w:ind w:left="142" w:right="230" w:firstLine="709"/>
        <w:contextualSpacing/>
        <w:rPr>
          <w:sz w:val="24"/>
          <w:szCs w:val="24"/>
        </w:rPr>
      </w:pPr>
    </w:p>
    <w:p w:rsidR="00307DB5" w:rsidRPr="00B512DC" w:rsidRDefault="00307DB5" w:rsidP="00B512DC">
      <w:pPr>
        <w:pStyle w:val="a6"/>
        <w:ind w:left="142" w:right="230" w:firstLine="709"/>
        <w:contextualSpacing/>
        <w:jc w:val="both"/>
        <w:rPr>
          <w:sz w:val="24"/>
          <w:szCs w:val="24"/>
        </w:rPr>
      </w:pPr>
      <w:r w:rsidRPr="00B512DC">
        <w:rPr>
          <w:sz w:val="24"/>
          <w:szCs w:val="24"/>
        </w:rPr>
        <w:t>Многие дети с нарушением зрения имеют низкий уровень развития осязательной чувствительности и моторики пальцев и кистей рук. Про</w:t>
      </w:r>
      <w:r w:rsidRPr="00B512DC">
        <w:rPr>
          <w:sz w:val="24"/>
          <w:szCs w:val="24"/>
        </w:rPr>
        <w:softHyphen/>
        <w:t xml:space="preserve">исходит это потому,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 Из-за отсутствия или резкого снижения зрения дети не могут спонтанно по </w:t>
      </w:r>
      <w:r w:rsidRPr="00B512DC">
        <w:rPr>
          <w:spacing w:val="6"/>
          <w:sz w:val="24"/>
          <w:szCs w:val="24"/>
        </w:rPr>
        <w:t>подражанию окружающим овладеть различными предметно-</w:t>
      </w:r>
      <w:r w:rsidRPr="00B512DC">
        <w:rPr>
          <w:spacing w:val="5"/>
          <w:sz w:val="24"/>
          <w:szCs w:val="24"/>
        </w:rPr>
        <w:t>практическими действиями, как это происходит у нормально видя</w:t>
      </w:r>
      <w:r w:rsidRPr="00B512DC">
        <w:rPr>
          <w:spacing w:val="5"/>
          <w:sz w:val="24"/>
          <w:szCs w:val="24"/>
        </w:rPr>
        <w:softHyphen/>
      </w:r>
      <w:r w:rsidRPr="00B512DC">
        <w:rPr>
          <w:sz w:val="24"/>
          <w:szCs w:val="24"/>
        </w:rPr>
        <w:t>щих детей. Вследствие малой двигательной активности мышцы рук де</w:t>
      </w:r>
      <w:r w:rsidRPr="00B512DC">
        <w:rPr>
          <w:sz w:val="24"/>
          <w:szCs w:val="24"/>
        </w:rPr>
        <w:softHyphen/>
        <w:t xml:space="preserve">тей с нарушением зрения (особенно у тотально слепых) оказываются </w:t>
      </w:r>
      <w:r w:rsidRPr="00B512DC">
        <w:rPr>
          <w:spacing w:val="-1"/>
          <w:sz w:val="24"/>
          <w:szCs w:val="24"/>
        </w:rPr>
        <w:t>вялыми или слишком напряженными. Все это сдерживает развитие так</w:t>
      </w:r>
      <w:r w:rsidRPr="00B512DC">
        <w:rPr>
          <w:spacing w:val="-1"/>
          <w:sz w:val="24"/>
          <w:szCs w:val="24"/>
        </w:rPr>
        <w:softHyphen/>
      </w:r>
      <w:r w:rsidRPr="00B512DC">
        <w:rPr>
          <w:sz w:val="24"/>
          <w:szCs w:val="24"/>
        </w:rPr>
        <w:t>тильной чувствительности и моторики рук и отрицательно сказывается на формировании предметно-практической деятельности учащихся.</w:t>
      </w:r>
    </w:p>
    <w:p w:rsidR="00E65850" w:rsidRPr="00B512DC" w:rsidRDefault="00E65850" w:rsidP="00B512DC">
      <w:pPr>
        <w:pStyle w:val="a6"/>
        <w:ind w:left="142" w:right="230" w:firstLine="709"/>
        <w:contextualSpacing/>
        <w:jc w:val="both"/>
        <w:rPr>
          <w:spacing w:val="3"/>
          <w:sz w:val="24"/>
          <w:szCs w:val="24"/>
        </w:rPr>
      </w:pPr>
      <w:r w:rsidRPr="00B512DC">
        <w:rPr>
          <w:sz w:val="24"/>
          <w:szCs w:val="24"/>
        </w:rPr>
        <w:t>Целью развития мелкой моторики яв</w:t>
      </w:r>
      <w:r w:rsidRPr="00B512DC">
        <w:rPr>
          <w:sz w:val="24"/>
          <w:szCs w:val="24"/>
        </w:rPr>
        <w:softHyphen/>
        <w:t xml:space="preserve">ляется формирование у детей с нарушением зрения умений и навыков осязательного восприятия предметов и явлений окружающего мира, а </w:t>
      </w:r>
      <w:r w:rsidRPr="00B512DC">
        <w:rPr>
          <w:spacing w:val="3"/>
          <w:sz w:val="24"/>
          <w:szCs w:val="24"/>
        </w:rPr>
        <w:t xml:space="preserve">также обучение их приемам выполнения предметно-практических действий с помощью сохранных анализаторов. </w:t>
      </w:r>
    </w:p>
    <w:p w:rsidR="00307DB5" w:rsidRPr="00B512DC" w:rsidRDefault="00307DB5" w:rsidP="00B512DC">
      <w:pPr>
        <w:pStyle w:val="a6"/>
        <w:ind w:left="142" w:right="230" w:firstLine="709"/>
        <w:contextualSpacing/>
        <w:jc w:val="both"/>
        <w:rPr>
          <w:sz w:val="24"/>
          <w:szCs w:val="24"/>
        </w:rPr>
      </w:pPr>
      <w:r w:rsidRPr="00B512DC">
        <w:rPr>
          <w:spacing w:val="5"/>
          <w:sz w:val="24"/>
          <w:szCs w:val="24"/>
        </w:rPr>
        <w:t>Овладение приемами осязательного восприятия объектов и уме</w:t>
      </w:r>
      <w:r w:rsidRPr="00B512DC">
        <w:rPr>
          <w:spacing w:val="5"/>
          <w:sz w:val="24"/>
          <w:szCs w:val="24"/>
        </w:rPr>
        <w:softHyphen/>
      </w:r>
      <w:r w:rsidRPr="00B512DC">
        <w:rPr>
          <w:sz w:val="24"/>
          <w:szCs w:val="24"/>
        </w:rPr>
        <w:t>ние выполнять практические действия при участии тактильно-двигательного анализатора дают детям с нарушением зрения воз</w:t>
      </w:r>
      <w:r w:rsidRPr="00B512DC">
        <w:rPr>
          <w:sz w:val="24"/>
          <w:szCs w:val="24"/>
        </w:rPr>
        <w:softHyphen/>
      </w:r>
      <w:r w:rsidRPr="00B512DC">
        <w:rPr>
          <w:spacing w:val="6"/>
          <w:sz w:val="24"/>
          <w:szCs w:val="24"/>
        </w:rPr>
        <w:t xml:space="preserve">можность наиболее точно представлять предметы и пространство, </w:t>
      </w:r>
      <w:r w:rsidRPr="00B512DC">
        <w:rPr>
          <w:spacing w:val="5"/>
          <w:sz w:val="24"/>
          <w:szCs w:val="24"/>
        </w:rPr>
        <w:t>что позволяет им быть более активными, любознательными в про</w:t>
      </w:r>
      <w:r w:rsidRPr="00B512DC">
        <w:rPr>
          <w:spacing w:val="5"/>
          <w:sz w:val="24"/>
          <w:szCs w:val="24"/>
        </w:rPr>
        <w:softHyphen/>
      </w:r>
      <w:r w:rsidRPr="00B512DC">
        <w:rPr>
          <w:spacing w:val="3"/>
          <w:sz w:val="24"/>
          <w:szCs w:val="24"/>
        </w:rPr>
        <w:t>цессе игры и обучения.</w:t>
      </w:r>
    </w:p>
    <w:p w:rsidR="00307DB5" w:rsidRPr="00B512DC" w:rsidRDefault="00307DB5" w:rsidP="00B512DC">
      <w:pPr>
        <w:pStyle w:val="a6"/>
        <w:ind w:left="142" w:right="230" w:firstLine="709"/>
        <w:contextualSpacing/>
        <w:jc w:val="both"/>
        <w:rPr>
          <w:sz w:val="24"/>
          <w:szCs w:val="24"/>
        </w:rPr>
      </w:pPr>
      <w:r w:rsidRPr="00B512DC">
        <w:rPr>
          <w:sz w:val="24"/>
          <w:szCs w:val="24"/>
        </w:rPr>
        <w:t>Среди воспитанников детского сада часто отмечаются две крайности: одни дети в практической деятельности опираются только на свое дефектное зрение, которое дает им ограниченную, а ино</w:t>
      </w:r>
      <w:r w:rsidRPr="00B512DC">
        <w:rPr>
          <w:sz w:val="24"/>
          <w:szCs w:val="24"/>
        </w:rPr>
        <w:softHyphen/>
        <w:t>гда и искаженную информацию; другие, как правило дети с очень низкой остротой зрения, опираются в основном на осязание, совер</w:t>
      </w:r>
      <w:r w:rsidRPr="00B512DC">
        <w:rPr>
          <w:sz w:val="24"/>
          <w:szCs w:val="24"/>
        </w:rPr>
        <w:softHyphen/>
      </w:r>
      <w:r w:rsidRPr="00B512DC">
        <w:rPr>
          <w:spacing w:val="5"/>
          <w:sz w:val="24"/>
          <w:szCs w:val="24"/>
        </w:rPr>
        <w:t>шенно не используя при этом имеющееся остаточное зрение. В обо</w:t>
      </w:r>
      <w:r w:rsidRPr="00B512DC">
        <w:rPr>
          <w:spacing w:val="5"/>
          <w:sz w:val="24"/>
          <w:szCs w:val="24"/>
        </w:rPr>
        <w:softHyphen/>
      </w:r>
      <w:r w:rsidRPr="00B512DC">
        <w:rPr>
          <w:sz w:val="24"/>
          <w:szCs w:val="24"/>
        </w:rPr>
        <w:t>их случаях страдают процессы познания, ориентировки в простран</w:t>
      </w:r>
      <w:r w:rsidRPr="00B512DC">
        <w:rPr>
          <w:sz w:val="24"/>
          <w:szCs w:val="24"/>
        </w:rPr>
        <w:softHyphen/>
        <w:t>стве и практической деятельности.</w:t>
      </w:r>
    </w:p>
    <w:p w:rsidR="00307DB5" w:rsidRPr="00B512DC" w:rsidRDefault="00307DB5" w:rsidP="00B512DC">
      <w:pPr>
        <w:pStyle w:val="a6"/>
        <w:ind w:left="142" w:right="230" w:firstLine="709"/>
        <w:contextualSpacing/>
        <w:jc w:val="both"/>
        <w:rPr>
          <w:sz w:val="24"/>
          <w:szCs w:val="24"/>
        </w:rPr>
      </w:pPr>
      <w:r w:rsidRPr="00B512DC">
        <w:rPr>
          <w:spacing w:val="5"/>
          <w:sz w:val="24"/>
          <w:szCs w:val="24"/>
        </w:rPr>
        <w:t xml:space="preserve">Указанные отклонения у детей с нарушением зрения могут быть </w:t>
      </w:r>
      <w:r w:rsidRPr="00B512DC">
        <w:rPr>
          <w:sz w:val="24"/>
          <w:szCs w:val="24"/>
        </w:rPr>
        <w:t>скорригированы в процессе формирования у них навыков бисенсорного или полисенсорного восприятия, т.е. рационального взаимо</w:t>
      </w:r>
      <w:r w:rsidRPr="00B512DC">
        <w:rPr>
          <w:sz w:val="24"/>
          <w:szCs w:val="24"/>
        </w:rPr>
        <w:softHyphen/>
        <w:t>действия осязания, имеющегося зрения и других анализаторов.</w:t>
      </w:r>
    </w:p>
    <w:p w:rsidR="00307DB5" w:rsidRPr="00B512DC" w:rsidRDefault="007F120E" w:rsidP="00B512DC">
      <w:pPr>
        <w:pStyle w:val="4"/>
        <w:ind w:left="142" w:right="230" w:firstLine="709"/>
        <w:contextualSpacing/>
        <w:jc w:val="center"/>
        <w:rPr>
          <w:rFonts w:ascii="Times New Roman" w:hAnsi="Times New Roman" w:cs="Times New Roman"/>
          <w:b w:val="0"/>
          <w:i w:val="0"/>
          <w:color w:val="auto"/>
        </w:rPr>
      </w:pPr>
      <w:r w:rsidRPr="00B512DC">
        <w:rPr>
          <w:rFonts w:ascii="Times New Roman" w:hAnsi="Times New Roman" w:cs="Times New Roman"/>
          <w:b w:val="0"/>
          <w:i w:val="0"/>
          <w:color w:val="auto"/>
        </w:rPr>
        <w:t>2.4.3. РАЗВИТИЕ ОРИЕНТИРОВКИ В ПРОСТРАНСТВЕ</w:t>
      </w:r>
    </w:p>
    <w:p w:rsidR="007F120E" w:rsidRPr="00B512DC" w:rsidRDefault="007F120E" w:rsidP="00B512DC">
      <w:pPr>
        <w:ind w:firstLine="709"/>
        <w:contextualSpacing/>
      </w:pPr>
    </w:p>
    <w:p w:rsidR="00307DB5" w:rsidRPr="00B512DC" w:rsidRDefault="00307DB5" w:rsidP="00B512DC">
      <w:pPr>
        <w:pStyle w:val="a6"/>
        <w:ind w:left="142" w:right="230" w:firstLine="709"/>
        <w:contextualSpacing/>
        <w:jc w:val="both"/>
        <w:rPr>
          <w:sz w:val="24"/>
          <w:szCs w:val="24"/>
        </w:rPr>
      </w:pPr>
      <w:r w:rsidRPr="00B512DC">
        <w:rPr>
          <w:sz w:val="24"/>
          <w:szCs w:val="24"/>
        </w:rPr>
        <w:t xml:space="preserve">Для дошкольников с нарушением зрения характерны недостатки </w:t>
      </w:r>
      <w:r w:rsidRPr="00B512DC">
        <w:rPr>
          <w:spacing w:val="6"/>
          <w:sz w:val="24"/>
          <w:szCs w:val="24"/>
        </w:rPr>
        <w:t xml:space="preserve">развития движений и малая двигательная активность; у них, по </w:t>
      </w:r>
      <w:r w:rsidRPr="00B512DC">
        <w:rPr>
          <w:sz w:val="24"/>
          <w:szCs w:val="24"/>
        </w:rPr>
        <w:t xml:space="preserve">сравнению с нормально видящими сверстниками, значительно хуже </w:t>
      </w:r>
      <w:r w:rsidRPr="00B512DC">
        <w:rPr>
          <w:spacing w:val="5"/>
          <w:sz w:val="24"/>
          <w:szCs w:val="24"/>
        </w:rPr>
        <w:t>развиты пространственные представления, возможности практиче</w:t>
      </w:r>
      <w:r w:rsidRPr="00B512DC">
        <w:rPr>
          <w:spacing w:val="5"/>
          <w:sz w:val="24"/>
          <w:szCs w:val="24"/>
        </w:rPr>
        <w:softHyphen/>
      </w:r>
      <w:r w:rsidRPr="00B512DC">
        <w:rPr>
          <w:sz w:val="24"/>
          <w:szCs w:val="24"/>
        </w:rPr>
        <w:t>ской микро- и макроориентировки, словесные обозначения про</w:t>
      </w:r>
      <w:r w:rsidRPr="00B512DC">
        <w:rPr>
          <w:sz w:val="24"/>
          <w:szCs w:val="24"/>
        </w:rPr>
        <w:softHyphen/>
        <w:t>странственных отношений. Нарушение глазодвигательных функций вызывает ошибки выделения детьми формы, величины, пространст</w:t>
      </w:r>
      <w:r w:rsidRPr="00B512DC">
        <w:rPr>
          <w:sz w:val="24"/>
          <w:szCs w:val="24"/>
        </w:rPr>
        <w:softHyphen/>
        <w:t>венного расположения предметов.</w:t>
      </w:r>
    </w:p>
    <w:p w:rsidR="00307DB5" w:rsidRPr="00B512DC" w:rsidRDefault="00307DB5" w:rsidP="00B512DC">
      <w:pPr>
        <w:pStyle w:val="a6"/>
        <w:ind w:left="142" w:right="230" w:firstLine="709"/>
        <w:contextualSpacing/>
        <w:jc w:val="both"/>
        <w:rPr>
          <w:sz w:val="24"/>
          <w:szCs w:val="24"/>
        </w:rPr>
      </w:pPr>
      <w:r w:rsidRPr="00B512DC">
        <w:rPr>
          <w:sz w:val="24"/>
          <w:szCs w:val="24"/>
        </w:rPr>
        <w:t>Ориентировка в пространстве на ограниченной сенсорной основе тре</w:t>
      </w:r>
      <w:r w:rsidRPr="00B512DC">
        <w:rPr>
          <w:sz w:val="24"/>
          <w:szCs w:val="24"/>
        </w:rPr>
        <w:softHyphen/>
      </w:r>
      <w:r w:rsidRPr="00B512DC">
        <w:rPr>
          <w:spacing w:val="-1"/>
          <w:sz w:val="24"/>
          <w:szCs w:val="24"/>
        </w:rPr>
        <w:t>бует специального обучения детей активному использованию нарушен</w:t>
      </w:r>
      <w:r w:rsidRPr="00B512DC">
        <w:rPr>
          <w:spacing w:val="-1"/>
          <w:sz w:val="24"/>
          <w:szCs w:val="24"/>
        </w:rPr>
        <w:softHyphen/>
      </w:r>
      <w:r w:rsidRPr="00B512DC">
        <w:rPr>
          <w:sz w:val="24"/>
          <w:szCs w:val="24"/>
        </w:rPr>
        <w:t>ного зрения и всех сохранных анализаторов (слуха, обоняния и т.д.).</w:t>
      </w:r>
    </w:p>
    <w:p w:rsidR="00307DB5" w:rsidRPr="00B512DC" w:rsidRDefault="00307DB5" w:rsidP="00B512DC">
      <w:pPr>
        <w:pStyle w:val="a6"/>
        <w:ind w:left="142" w:right="230" w:firstLine="709"/>
        <w:contextualSpacing/>
        <w:jc w:val="both"/>
        <w:rPr>
          <w:sz w:val="24"/>
          <w:szCs w:val="24"/>
        </w:rPr>
      </w:pPr>
      <w:r w:rsidRPr="00B512DC">
        <w:rPr>
          <w:sz w:val="24"/>
          <w:szCs w:val="24"/>
        </w:rPr>
        <w:t xml:space="preserve">Только в этом случае возможно создание у детей целостного </w:t>
      </w:r>
      <w:r w:rsidRPr="00B512DC">
        <w:rPr>
          <w:spacing w:val="5"/>
          <w:sz w:val="24"/>
          <w:szCs w:val="24"/>
        </w:rPr>
        <w:t>обобщенного образа осваиваемого пространства.</w:t>
      </w:r>
    </w:p>
    <w:p w:rsidR="00307DB5" w:rsidRPr="00B512DC" w:rsidRDefault="00307DB5" w:rsidP="00B512DC">
      <w:pPr>
        <w:pStyle w:val="a6"/>
        <w:ind w:left="142" w:right="230" w:firstLine="709"/>
        <w:contextualSpacing/>
        <w:jc w:val="both"/>
        <w:rPr>
          <w:sz w:val="24"/>
          <w:szCs w:val="24"/>
        </w:rPr>
      </w:pPr>
      <w:r w:rsidRPr="00B512DC">
        <w:rPr>
          <w:sz w:val="24"/>
          <w:szCs w:val="24"/>
        </w:rPr>
        <w:t>Наиболее успешно освоение детьми ориентировки в окружающем пространстве осуществляется в дидактических играх и упражнениях.</w:t>
      </w:r>
    </w:p>
    <w:p w:rsidR="00307DB5" w:rsidRPr="00B512DC" w:rsidRDefault="00307DB5" w:rsidP="00B512DC">
      <w:pPr>
        <w:pStyle w:val="a6"/>
        <w:ind w:left="142" w:right="230" w:firstLine="709"/>
        <w:contextualSpacing/>
        <w:jc w:val="both"/>
        <w:rPr>
          <w:spacing w:val="3"/>
          <w:sz w:val="24"/>
          <w:szCs w:val="24"/>
        </w:rPr>
      </w:pPr>
      <w:r w:rsidRPr="00B512DC">
        <w:rPr>
          <w:spacing w:val="2"/>
          <w:sz w:val="24"/>
          <w:szCs w:val="24"/>
        </w:rPr>
        <w:t>На решение этой задачи направлены дидактические игры и упраж</w:t>
      </w:r>
      <w:r w:rsidRPr="00B512DC">
        <w:rPr>
          <w:spacing w:val="2"/>
          <w:sz w:val="24"/>
          <w:szCs w:val="24"/>
        </w:rPr>
        <w:softHyphen/>
      </w:r>
      <w:r w:rsidRPr="00B512DC">
        <w:rPr>
          <w:sz w:val="24"/>
          <w:szCs w:val="24"/>
        </w:rPr>
        <w:t xml:space="preserve">нения, в которых дети учатся выделять и анализировать различные пространственные признаки и отношения, получать информацию об </w:t>
      </w:r>
      <w:r w:rsidRPr="00B512DC">
        <w:rPr>
          <w:spacing w:val="3"/>
          <w:sz w:val="24"/>
          <w:szCs w:val="24"/>
        </w:rPr>
        <w:t>окружающем пространстве с привлечением всей сенсорной сферы.</w:t>
      </w:r>
    </w:p>
    <w:p w:rsidR="007F120E" w:rsidRPr="00B512DC" w:rsidRDefault="007F120E" w:rsidP="00B512DC">
      <w:pPr>
        <w:pStyle w:val="a6"/>
        <w:ind w:left="142" w:right="230" w:firstLine="709"/>
        <w:contextualSpacing/>
        <w:rPr>
          <w:spacing w:val="3"/>
          <w:sz w:val="24"/>
          <w:szCs w:val="24"/>
        </w:rPr>
      </w:pPr>
    </w:p>
    <w:p w:rsidR="00307DB5" w:rsidRPr="00B512DC" w:rsidRDefault="007F120E" w:rsidP="00B512DC">
      <w:pPr>
        <w:ind w:right="230" w:firstLine="709"/>
        <w:contextualSpacing/>
        <w:jc w:val="center"/>
      </w:pPr>
      <w:r w:rsidRPr="00B512DC">
        <w:t>2.4.4. РАЗВИТИЕ ЗРИТЕЛЬНОГО ВОСПРИЯТИЯ</w:t>
      </w:r>
    </w:p>
    <w:p w:rsidR="007F120E" w:rsidRPr="00B512DC" w:rsidRDefault="007F120E" w:rsidP="00B512DC">
      <w:pPr>
        <w:ind w:right="230" w:firstLine="709"/>
        <w:contextualSpacing/>
        <w:jc w:val="center"/>
      </w:pPr>
    </w:p>
    <w:p w:rsidR="00307DB5" w:rsidRPr="00B512DC" w:rsidRDefault="00307DB5" w:rsidP="00B512DC">
      <w:pPr>
        <w:ind w:left="142" w:right="230" w:firstLine="709"/>
        <w:contextualSpacing/>
        <w:jc w:val="both"/>
      </w:pPr>
      <w:r w:rsidRPr="00B512DC">
        <w:t>Коррекционная работа проводится учителем-логопедом по рекомендации врача-офтальмолога в соответствии с особенностями общего раз</w:t>
      </w:r>
      <w:r w:rsidRPr="00B512DC">
        <w:softHyphen/>
        <w:t>вития и зрительного восприятия детей, коррекционную направлен</w:t>
      </w:r>
      <w:r w:rsidRPr="00B512DC">
        <w:softHyphen/>
        <w:t xml:space="preserve">ность имеют все занятия и виды деятельности. </w:t>
      </w:r>
    </w:p>
    <w:p w:rsidR="00307DB5" w:rsidRPr="00B512DC" w:rsidRDefault="00307DB5" w:rsidP="00B512DC">
      <w:pPr>
        <w:ind w:left="142" w:right="230" w:firstLine="709"/>
        <w:contextualSpacing/>
        <w:jc w:val="both"/>
      </w:pPr>
      <w:r w:rsidRPr="00B512DC">
        <w:t>Коррекционное обучение детей с нарушением зрения должно быть на</w:t>
      </w:r>
      <w:r w:rsidRPr="00B512DC">
        <w:softHyphen/>
        <w:t>правлено не только на развитие зрительного восприятия, как такового, но и на формирование  определенного запаса умений и навыков, необхо</w:t>
      </w:r>
      <w:r w:rsidRPr="00B512DC">
        <w:softHyphen/>
        <w:t>димых для эффективного лечения на специальных медицинских аппаратах.</w:t>
      </w:r>
    </w:p>
    <w:p w:rsidR="00307DB5" w:rsidRPr="00B512DC" w:rsidRDefault="00307DB5" w:rsidP="00B512DC">
      <w:pPr>
        <w:ind w:left="142" w:right="230" w:firstLine="709"/>
        <w:contextualSpacing/>
        <w:jc w:val="both"/>
      </w:pPr>
      <w:r w:rsidRPr="00B512DC">
        <w:t>Средства реализации коррекционной программы включают в себя наборы предметов для соотнесения их с со</w:t>
      </w:r>
      <w:r w:rsidRPr="00B512DC">
        <w:softHyphen/>
        <w:t>ответствующими пигментными изображениями. Весь иллюстративный матери</w:t>
      </w:r>
      <w:r w:rsidRPr="00B512DC">
        <w:softHyphen/>
        <w:t>ал делится по формообразующему признаку на контурные, силуэтные, запол</w:t>
      </w:r>
      <w:r w:rsidRPr="00B512DC">
        <w:softHyphen/>
        <w:t>ненные изображения; по цветообразующему признаку на черно-белые и цвет</w:t>
      </w:r>
      <w:r w:rsidRPr="00B512DC">
        <w:softHyphen/>
        <w:t>ные; по степени сложности - на простые и сложные;  по  пространственным свойствам - на изображения плоскостные и объемные; по смысловой нагрузке - на предметные и сюжетные.</w:t>
      </w:r>
    </w:p>
    <w:p w:rsidR="00307DB5" w:rsidRPr="00B512DC" w:rsidRDefault="00307DB5" w:rsidP="00B512DC">
      <w:pPr>
        <w:ind w:left="142" w:right="230" w:firstLine="709"/>
        <w:contextualSpacing/>
        <w:jc w:val="both"/>
      </w:pPr>
      <w:r w:rsidRPr="00B512DC">
        <w:t>В период повышения зрения важное значение имеет сочетание цветов при предъявлении пособий. Для детей с нарушением зрения характерна аномалия синего-фиолетового цветов. Дети с</w:t>
      </w:r>
      <w:r w:rsidR="002314F1">
        <w:t xml:space="preserve"> </w:t>
      </w:r>
      <w:r w:rsidRPr="00B512DC">
        <w:t>тяжелой</w:t>
      </w:r>
      <w:r w:rsidR="002314F1">
        <w:t xml:space="preserve"> </w:t>
      </w:r>
      <w:r w:rsidRPr="00B512DC">
        <w:t>амблиопией очень плохо различа</w:t>
      </w:r>
      <w:r w:rsidRPr="00B512DC">
        <w:softHyphen/>
        <w:t>ют светлые изображения на темном фоне, но зато лучше видят темные контуры на светлом фоне.</w:t>
      </w:r>
    </w:p>
    <w:p w:rsidR="00307DB5" w:rsidRPr="00B512DC" w:rsidRDefault="00307DB5" w:rsidP="00B512DC">
      <w:pPr>
        <w:ind w:left="142" w:right="230" w:firstLine="709"/>
        <w:contextualSpacing/>
        <w:jc w:val="both"/>
      </w:pPr>
      <w:r w:rsidRPr="00B512DC">
        <w:t>Основные виды работы:</w:t>
      </w:r>
    </w:p>
    <w:p w:rsidR="00307DB5" w:rsidRPr="00B512DC" w:rsidRDefault="00307DB5" w:rsidP="00B512DC">
      <w:pPr>
        <w:numPr>
          <w:ilvl w:val="0"/>
          <w:numId w:val="22"/>
        </w:numPr>
        <w:ind w:left="142" w:right="230" w:firstLine="709"/>
        <w:contextualSpacing/>
        <w:jc w:val="both"/>
      </w:pPr>
      <w:r w:rsidRPr="00B512DC">
        <w:t>нахождение рисунка, определение границ, выделение из фоновой плоскости.</w:t>
      </w:r>
    </w:p>
    <w:p w:rsidR="00307DB5" w:rsidRPr="00B512DC" w:rsidRDefault="00307DB5" w:rsidP="00B512DC">
      <w:pPr>
        <w:numPr>
          <w:ilvl w:val="0"/>
          <w:numId w:val="22"/>
        </w:numPr>
        <w:ind w:left="142" w:right="230" w:firstLine="709"/>
        <w:contextualSpacing/>
        <w:jc w:val="both"/>
      </w:pPr>
      <w:r w:rsidRPr="00B512DC">
        <w:t>ориентирование на изобразительной плоскости: определение верха-низа, правой и левой стороны, центральной части рисунка.</w:t>
      </w:r>
    </w:p>
    <w:p w:rsidR="00307DB5" w:rsidRPr="00B512DC" w:rsidRDefault="00307DB5" w:rsidP="00B512DC">
      <w:pPr>
        <w:numPr>
          <w:ilvl w:val="0"/>
          <w:numId w:val="22"/>
        </w:numPr>
        <w:ind w:left="142" w:right="230" w:firstLine="709"/>
        <w:contextualSpacing/>
        <w:jc w:val="both"/>
      </w:pPr>
      <w:r w:rsidRPr="00B512DC">
        <w:t>поиск изображения на рисунке.</w:t>
      </w:r>
    </w:p>
    <w:p w:rsidR="00307DB5" w:rsidRPr="00B512DC" w:rsidRDefault="00307DB5" w:rsidP="00B512DC">
      <w:pPr>
        <w:numPr>
          <w:ilvl w:val="0"/>
          <w:numId w:val="22"/>
        </w:numPr>
        <w:ind w:left="142" w:right="230" w:firstLine="709"/>
        <w:contextualSpacing/>
        <w:jc w:val="both"/>
      </w:pPr>
      <w:r w:rsidRPr="00B512DC">
        <w:t>наложение силуэтного изображения на рисунок.</w:t>
      </w:r>
    </w:p>
    <w:p w:rsidR="00307DB5" w:rsidRPr="00B512DC" w:rsidRDefault="00307DB5" w:rsidP="00B512DC">
      <w:pPr>
        <w:numPr>
          <w:ilvl w:val="0"/>
          <w:numId w:val="22"/>
        </w:numPr>
        <w:ind w:left="142" w:right="230" w:firstLine="709"/>
        <w:contextualSpacing/>
        <w:jc w:val="both"/>
      </w:pPr>
      <w:r w:rsidRPr="00B512DC">
        <w:t>выделение и опознание контура.</w:t>
      </w:r>
    </w:p>
    <w:p w:rsidR="00307DB5" w:rsidRPr="00B512DC" w:rsidRDefault="00307DB5" w:rsidP="00B512DC">
      <w:pPr>
        <w:numPr>
          <w:ilvl w:val="0"/>
          <w:numId w:val="22"/>
        </w:numPr>
        <w:ind w:left="142" w:right="230" w:firstLine="709"/>
        <w:contextualSpacing/>
        <w:jc w:val="both"/>
      </w:pPr>
      <w:r w:rsidRPr="00B512DC">
        <w:t>определение порога узнавания формы и величины.</w:t>
      </w:r>
    </w:p>
    <w:p w:rsidR="00307DB5" w:rsidRPr="00B512DC" w:rsidRDefault="00307DB5" w:rsidP="00B512DC">
      <w:pPr>
        <w:numPr>
          <w:ilvl w:val="0"/>
          <w:numId w:val="22"/>
        </w:numPr>
        <w:ind w:left="142" w:right="230" w:firstLine="709"/>
        <w:contextualSpacing/>
        <w:jc w:val="both"/>
      </w:pPr>
      <w:r w:rsidRPr="00B512DC">
        <w:t>обнаружение объекта в условиях пониженной контрастности, насы</w:t>
      </w:r>
      <w:r w:rsidRPr="00B512DC">
        <w:softHyphen/>
        <w:t>щенности и яркости цвета, четкости контура.</w:t>
      </w:r>
    </w:p>
    <w:p w:rsidR="00307DB5" w:rsidRPr="00B512DC" w:rsidRDefault="00307DB5" w:rsidP="00B512DC">
      <w:pPr>
        <w:numPr>
          <w:ilvl w:val="0"/>
          <w:numId w:val="22"/>
        </w:numPr>
        <w:ind w:left="142" w:right="230" w:firstLine="709"/>
        <w:contextualSpacing/>
        <w:jc w:val="both"/>
      </w:pPr>
      <w:r w:rsidRPr="00B512DC">
        <w:t>восприятие сюжетных изображений: нахождение зависимости между объ</w:t>
      </w:r>
      <w:r w:rsidRPr="00B512DC">
        <w:softHyphen/>
        <w:t>ектами, взаиморасположение объектов на рисунке и пространственные соотно</w:t>
      </w:r>
      <w:r w:rsidRPr="00B512DC">
        <w:softHyphen/>
        <w:t>шения между изображенными объектами, построение изображений по законам перспективы.</w:t>
      </w:r>
    </w:p>
    <w:p w:rsidR="00152600" w:rsidRPr="00B512DC" w:rsidRDefault="00307DB5" w:rsidP="00B512DC">
      <w:pPr>
        <w:ind w:left="142" w:right="230" w:firstLine="709"/>
        <w:contextualSpacing/>
        <w:jc w:val="both"/>
        <w:rPr>
          <w:rStyle w:val="FontStyle16"/>
          <w:sz w:val="24"/>
          <w:szCs w:val="24"/>
        </w:rPr>
      </w:pPr>
      <w:r w:rsidRPr="00B512DC">
        <w:t xml:space="preserve">     Чтобы избежать утомления дете</w:t>
      </w:r>
      <w:r w:rsidR="00152600" w:rsidRPr="00B512DC">
        <w:t xml:space="preserve">й на занятиях </w:t>
      </w:r>
      <w:r w:rsidRPr="00B512DC">
        <w:t>необходимо предусмотреть чередование зрительной и тактиль</w:t>
      </w:r>
      <w:r w:rsidRPr="00B512DC">
        <w:softHyphen/>
        <w:t xml:space="preserve">ной </w:t>
      </w:r>
      <w:r w:rsidR="00152600" w:rsidRPr="00B512DC">
        <w:t>работы со слуховым восприятием.</w:t>
      </w:r>
    </w:p>
    <w:p w:rsidR="00AF6B2D" w:rsidRPr="00B512DC" w:rsidRDefault="00307DB5" w:rsidP="002314F1">
      <w:pPr>
        <w:ind w:left="142" w:right="230" w:firstLine="709"/>
        <w:contextualSpacing/>
        <w:jc w:val="both"/>
        <w:rPr>
          <w:rStyle w:val="FontStyle16"/>
          <w:sz w:val="24"/>
          <w:szCs w:val="24"/>
        </w:rPr>
      </w:pPr>
      <w:r w:rsidRPr="00B512DC">
        <w:t>Гимнастика для глаз имеет многоцелевое назначение: она обеспечивает улучшение кровоснабжения тканей глаза, повышает эластичность и тонус глазных мышц и глазодвигательных нервов, укрепляет мышцы век, снимает переутомление зрительного ап</w:t>
      </w:r>
      <w:r w:rsidRPr="00B512DC">
        <w:softHyphen/>
        <w:t>парата, развивает способность к концентрации взгляда на ближ</w:t>
      </w:r>
      <w:r w:rsidRPr="00B512DC">
        <w:softHyphen/>
        <w:t>них объектах, повышает способность зрительного восприятия и оценки объектов окружающего пространства, корректирует функциональные дефекты зрения.</w:t>
      </w:r>
    </w:p>
    <w:p w:rsidR="007F120E" w:rsidRPr="00B512DC" w:rsidRDefault="007F120E" w:rsidP="00B512DC">
      <w:pPr>
        <w:ind w:left="142" w:right="230" w:firstLine="709"/>
        <w:contextualSpacing/>
        <w:jc w:val="both"/>
        <w:rPr>
          <w:rStyle w:val="FontStyle16"/>
          <w:sz w:val="24"/>
          <w:szCs w:val="24"/>
        </w:rPr>
      </w:pPr>
    </w:p>
    <w:p w:rsidR="00AF6B2D" w:rsidRPr="00B512DC" w:rsidRDefault="00AF6B2D" w:rsidP="00B512DC">
      <w:pPr>
        <w:ind w:left="142" w:right="230" w:firstLine="709"/>
        <w:contextualSpacing/>
        <w:jc w:val="center"/>
      </w:pPr>
    </w:p>
    <w:p w:rsidR="00DF64AE" w:rsidRPr="00B512DC" w:rsidRDefault="007F120E" w:rsidP="00B512DC">
      <w:pPr>
        <w:ind w:left="142" w:right="230" w:firstLine="709"/>
        <w:contextualSpacing/>
        <w:jc w:val="center"/>
      </w:pPr>
      <w:r w:rsidRPr="00B512DC">
        <w:t>2.4.5. КОМПЬЮТЕРНЫЕ ЛОГОПЕДИЧЕСКИЕ ТЕХНОЛОГИИ</w:t>
      </w:r>
    </w:p>
    <w:p w:rsidR="007F120E" w:rsidRPr="00B512DC" w:rsidRDefault="007F120E" w:rsidP="00B512DC">
      <w:pPr>
        <w:ind w:left="142" w:right="230" w:firstLine="709"/>
        <w:contextualSpacing/>
        <w:jc w:val="center"/>
      </w:pPr>
    </w:p>
    <w:p w:rsidR="008D5100" w:rsidRPr="00B512DC" w:rsidRDefault="008D5100" w:rsidP="00B512DC">
      <w:pPr>
        <w:ind w:left="142" w:right="230" w:firstLine="709"/>
        <w:contextualSpacing/>
        <w:jc w:val="both"/>
      </w:pPr>
      <w:r w:rsidRPr="00B512DC">
        <w:t>Специализированная компьютерная логопедическая программа «Игры для</w:t>
      </w:r>
      <w:r w:rsidR="004B77CB">
        <w:t xml:space="preserve"> </w:t>
      </w:r>
      <w:r w:rsidRPr="00B512DC">
        <w:t xml:space="preserve">Тигры» представляет собой серию упражнений различной сложности, направленных на коррекцию речевых нарушений, проявляющихся в рамках стертой формы дизартрии. Программа позволяет </w:t>
      </w:r>
      <w:r w:rsidRPr="00B512DC">
        <w:lastRenderedPageBreak/>
        <w:t>эффективно работать с детьми с другими нарушениями речи: дислалией, ринолалией, заиканием. Программа «Игры для Тигры» предназнач</w:t>
      </w:r>
      <w:r w:rsidR="00AF6B2D" w:rsidRPr="00B512DC">
        <w:t xml:space="preserve">ена для работы с детьми </w:t>
      </w:r>
      <w:r w:rsidRPr="00B512DC">
        <w:t xml:space="preserve"> дошкольного возра</w:t>
      </w:r>
      <w:r w:rsidR="00AF6B2D" w:rsidRPr="00B512DC">
        <w:t>ста</w:t>
      </w:r>
      <w:r w:rsidRPr="00B512DC">
        <w:t>.</w:t>
      </w:r>
    </w:p>
    <w:p w:rsidR="008D5100" w:rsidRPr="00B512DC" w:rsidRDefault="008D5100" w:rsidP="00B512DC">
      <w:pPr>
        <w:ind w:left="142" w:right="230" w:firstLine="709"/>
        <w:contextualSpacing/>
        <w:jc w:val="both"/>
      </w:pPr>
      <w:r w:rsidRPr="00B512DC">
        <w:t>Компьютерная логопедическая программа «Игры для Тигры» предназначена для использования на индивидуальных и подгрупповых занятиях. Решение учебных и коррекционных задач с помощью программы «Игры дляТигры» встраивается в систему общей коррекционной работы в соответствии с индивидуальными потребностями ребенка.</w:t>
      </w:r>
    </w:p>
    <w:p w:rsidR="00565E93" w:rsidRPr="00B512DC" w:rsidRDefault="008D5100" w:rsidP="00B512DC">
      <w:pPr>
        <w:ind w:right="232" w:firstLine="709"/>
        <w:contextualSpacing/>
        <w:jc w:val="both"/>
      </w:pPr>
      <w:r w:rsidRPr="00B512DC">
        <w:t xml:space="preserve">Работа с данной программой происходит при первостепенной роли учителя-логопеда по принципу тройственного </w:t>
      </w:r>
    </w:p>
    <w:p w:rsidR="00565E93" w:rsidRPr="00B512DC" w:rsidRDefault="008D5100" w:rsidP="00B512DC">
      <w:pPr>
        <w:ind w:right="232" w:firstLine="709"/>
        <w:contextualSpacing/>
        <w:jc w:val="both"/>
      </w:pPr>
      <w:r w:rsidRPr="00B512DC">
        <w:t>взаимодействия: педагог – компьютер – ребенок. В рамках этого подхода учитель-логопед</w:t>
      </w:r>
      <w:r w:rsidR="00565E93" w:rsidRPr="00B512DC">
        <w:t xml:space="preserve"> составляет программу занятий и  </w:t>
      </w:r>
    </w:p>
    <w:p w:rsidR="00565E93" w:rsidRPr="00B512DC" w:rsidRDefault="008D5100" w:rsidP="00B512DC">
      <w:pPr>
        <w:ind w:right="232" w:firstLine="709"/>
        <w:contextualSpacing/>
        <w:jc w:val="both"/>
      </w:pPr>
      <w:r w:rsidRPr="00B512DC">
        <w:t xml:space="preserve">производит отбор коррекционных задач, решение которых с применением компьютерных технологий является наиболее </w:t>
      </w:r>
    </w:p>
    <w:p w:rsidR="008D5100" w:rsidRPr="00B512DC" w:rsidRDefault="008D5100" w:rsidP="000A76A1">
      <w:pPr>
        <w:ind w:right="232" w:firstLine="709"/>
        <w:contextualSpacing/>
        <w:jc w:val="both"/>
      </w:pPr>
      <w:r w:rsidRPr="00B512DC">
        <w:t>эффективным. Эти задачи должны отвечать следующим требованиям:</w:t>
      </w:r>
    </w:p>
    <w:p w:rsidR="00152600" w:rsidRPr="00B512DC" w:rsidRDefault="008D5100" w:rsidP="00B512DC">
      <w:pPr>
        <w:ind w:left="142" w:right="232" w:firstLine="709"/>
        <w:contextualSpacing/>
        <w:jc w:val="both"/>
      </w:pPr>
      <w:r w:rsidRPr="00B512DC">
        <w:t>- отбираются учебно-коррекционные задачи, решение которых без применения компьютерной программы</w:t>
      </w:r>
      <w:r w:rsidR="00152600" w:rsidRPr="00B512DC">
        <w:t xml:space="preserve"> затруднительно</w:t>
      </w:r>
    </w:p>
    <w:p w:rsidR="008D5100" w:rsidRPr="00B512DC" w:rsidRDefault="008D5100" w:rsidP="00B512DC">
      <w:pPr>
        <w:ind w:left="142" w:right="232" w:firstLine="709"/>
        <w:contextualSpacing/>
        <w:jc w:val="both"/>
      </w:pPr>
      <w:r w:rsidRPr="00B512DC">
        <w:t>или практически неосуществимо традиционными методами;</w:t>
      </w:r>
    </w:p>
    <w:p w:rsidR="008D5100" w:rsidRPr="00B512DC" w:rsidRDefault="00152600" w:rsidP="00B512DC">
      <w:pPr>
        <w:ind w:left="142" w:right="232" w:firstLine="709"/>
        <w:contextualSpacing/>
        <w:jc w:val="both"/>
      </w:pPr>
      <w:r w:rsidRPr="00B512DC">
        <w:t xml:space="preserve">- </w:t>
      </w:r>
      <w:r w:rsidR="008D5100" w:rsidRPr="00B512DC">
        <w:t>достижение желаемого коррекционно-обучающего эффекта в более короткие, по сравнению традиционными методами, сроки;</w:t>
      </w:r>
    </w:p>
    <w:p w:rsidR="008D5100" w:rsidRPr="00B512DC" w:rsidRDefault="00152600" w:rsidP="00B512DC">
      <w:pPr>
        <w:ind w:left="142" w:right="232" w:firstLine="709"/>
        <w:contextualSpacing/>
        <w:jc w:val="both"/>
      </w:pPr>
      <w:r w:rsidRPr="00B512DC">
        <w:t xml:space="preserve">- </w:t>
      </w:r>
      <w:r w:rsidR="008D5100" w:rsidRPr="00B512DC">
        <w:t>возможность создания у ребенка более высокой, по сравнению с традиционными методами, мотивационной готовности к обучению;</w:t>
      </w:r>
    </w:p>
    <w:p w:rsidR="008D5100" w:rsidRPr="00B512DC" w:rsidRDefault="00152600" w:rsidP="00B512DC">
      <w:pPr>
        <w:ind w:left="142" w:right="232" w:firstLine="709"/>
        <w:contextualSpacing/>
        <w:jc w:val="both"/>
      </w:pPr>
      <w:r w:rsidRPr="00B512DC">
        <w:t xml:space="preserve">- </w:t>
      </w:r>
      <w:r w:rsidR="008D5100" w:rsidRPr="00B512DC">
        <w:t>возможность индивидуализации учебно-коррекционного процесса за счет выбора уровня сложности заданий, соответствующего уровню развития ребенка.</w:t>
      </w:r>
    </w:p>
    <w:p w:rsidR="008D5100" w:rsidRPr="00B512DC" w:rsidRDefault="008D5100" w:rsidP="00B512DC">
      <w:pPr>
        <w:ind w:left="142" w:right="232" w:firstLine="709"/>
        <w:contextualSpacing/>
        <w:jc w:val="both"/>
      </w:pPr>
      <w:r w:rsidRPr="00B512DC">
        <w:t>Компьютерная логопедическая программа «Игры для Тигры» проста в управлении. Она имеет доступный интерфейс с всплывающими подсказками. Основное управление происходит при помощи манипулятора-мышь, но при необходимости может дублироваться клавишами клавиатуры. Такое двойное управление представляется целесообразным в ситуации, когда ребенок использует мышь при выполнении заданий, а логопед управляет программой при помощи клавиатуры. Таким образом, не требуется специального обучения работы с программой, и пользовательские навыки приобретаются в процессе работы. Простота пользования программой является необходимым условием при работе с детьми дошкольного возраста, так как компьютер не должен становиться для ребенка-дошкольника предметом изучения.</w:t>
      </w:r>
    </w:p>
    <w:p w:rsidR="008D5100" w:rsidRPr="00B512DC" w:rsidRDefault="008D5100" w:rsidP="00B512DC">
      <w:pPr>
        <w:ind w:left="142" w:right="230" w:firstLine="709"/>
        <w:contextualSpacing/>
        <w:jc w:val="both"/>
      </w:pPr>
      <w:r w:rsidRPr="00B512DC">
        <w:t>Компьютерная логопедическая программа «Игры дляТигры» реализует принцип интерактивности обучающих программ – ребенок и компьютер вместе решают поставленные задачи, и осуществляется обратная связь – оценка результатов деятельности является немедленной. Со стороны компьютера выступает не обезличенная программа, а веселый и забавный компьютерный герой Тигренок, который объясняет ребенку цель и правила выполнения предлагаемого задания, помогает его выполнить, дает итоговую или промежуточную оценку выполненного действия. Это создает дополнительную положительную мотивацию при работе с программой, так как ребенку интересно общаться с компьютерным героем.</w:t>
      </w:r>
    </w:p>
    <w:p w:rsidR="008D5100" w:rsidRPr="00B512DC" w:rsidRDefault="008D5100" w:rsidP="00B512DC">
      <w:pPr>
        <w:ind w:left="142" w:right="230" w:firstLine="709"/>
        <w:contextualSpacing/>
        <w:jc w:val="both"/>
      </w:pPr>
      <w:r w:rsidRPr="00B512DC">
        <w:t>В процессе коррекционной логопедической работы происходит развитие словаря и грамматического строя речи, но зачастую при традиционной системе обучения ребенок не может применить полученные знания в ситуации общения. Общение с компьютерным героем программы – Тигренком способствует развитию собственно коммуникативных навыков у детей за счет того, что специально построенные и подобранные задания побуждают ребенка вступить с ним в диалог.</w:t>
      </w:r>
    </w:p>
    <w:p w:rsidR="008D5100" w:rsidRPr="00B512DC" w:rsidRDefault="008D5100" w:rsidP="004B77CB">
      <w:pPr>
        <w:ind w:left="142" w:right="230" w:firstLine="709"/>
        <w:contextualSpacing/>
        <w:jc w:val="both"/>
      </w:pPr>
      <w:r w:rsidRPr="00B512DC">
        <w:t>В рамках комплексного подхода к коррекции речевых нарушений компьютерная логопедическая программа «Игры дляТигры» предлагает серии упражнений (модули</w:t>
      </w:r>
      <w:r w:rsidR="00235187" w:rsidRPr="00B512DC">
        <w:t xml:space="preserve">), объединенные в четыре блока: «Звукопроизношение», </w:t>
      </w:r>
      <w:r w:rsidRPr="00B512DC">
        <w:t>«Просодика»,</w:t>
      </w:r>
      <w:r w:rsidR="004B77CB">
        <w:t xml:space="preserve"> </w:t>
      </w:r>
      <w:r w:rsidR="00235187" w:rsidRPr="00B512DC">
        <w:t xml:space="preserve">«Фонематика», </w:t>
      </w:r>
      <w:r w:rsidRPr="00B512DC">
        <w:t>«Лексика».</w:t>
      </w:r>
    </w:p>
    <w:p w:rsidR="008D5100" w:rsidRPr="00B512DC" w:rsidRDefault="008D5100" w:rsidP="00B512DC">
      <w:pPr>
        <w:ind w:left="142" w:right="230" w:firstLine="709"/>
        <w:contextualSpacing/>
        <w:jc w:val="both"/>
      </w:pPr>
      <w:r w:rsidRPr="00B512DC">
        <w:t>На начальном этапе использования компьютерной логопедической программы «Игры для</w:t>
      </w:r>
      <w:r w:rsidR="002314F1">
        <w:t xml:space="preserve"> </w:t>
      </w:r>
      <w:r w:rsidRPr="00B512DC">
        <w:t>Тигры» целесообразно начать работу с блока «Просодика». Это позволит освоить навыки работы с программой и микрофоном, а также заинтересовать ребенка в получении положительных результатов при ее использовании.</w:t>
      </w:r>
    </w:p>
    <w:p w:rsidR="008D5100" w:rsidRPr="00B512DC" w:rsidRDefault="008D5100" w:rsidP="00B512DC">
      <w:pPr>
        <w:ind w:left="142" w:right="230" w:firstLine="709"/>
        <w:contextualSpacing/>
        <w:jc w:val="both"/>
      </w:pPr>
    </w:p>
    <w:p w:rsidR="00307DB5" w:rsidRPr="00B512DC" w:rsidRDefault="00307DB5" w:rsidP="00B512DC">
      <w:pPr>
        <w:ind w:left="142" w:right="230" w:firstLine="709"/>
        <w:contextualSpacing/>
        <w:jc w:val="center"/>
      </w:pPr>
    </w:p>
    <w:p w:rsidR="00BB0246" w:rsidRPr="00B512DC" w:rsidRDefault="001F6661" w:rsidP="00B512DC">
      <w:pPr>
        <w:ind w:left="142" w:right="230" w:firstLine="709"/>
        <w:contextualSpacing/>
        <w:jc w:val="center"/>
      </w:pPr>
      <w:r w:rsidRPr="00B512DC">
        <w:lastRenderedPageBreak/>
        <w:t>2.4.6</w:t>
      </w:r>
      <w:r w:rsidR="007F120E" w:rsidRPr="00B512DC">
        <w:t xml:space="preserve">. </w:t>
      </w:r>
      <w:r w:rsidR="00480143" w:rsidRPr="00B512DC">
        <w:t>УЧЕБНЫЙ ПЛАН</w:t>
      </w:r>
    </w:p>
    <w:p w:rsidR="00BB0246" w:rsidRPr="00B512DC" w:rsidRDefault="00BB0246" w:rsidP="00B512DC">
      <w:pPr>
        <w:ind w:left="142" w:right="230" w:firstLine="709"/>
        <w:contextualSpacing/>
        <w:jc w:val="center"/>
      </w:pPr>
    </w:p>
    <w:tbl>
      <w:tblPr>
        <w:tblStyle w:val="a8"/>
        <w:tblW w:w="0" w:type="auto"/>
        <w:tblInd w:w="675" w:type="dxa"/>
        <w:tblLook w:val="04A0" w:firstRow="1" w:lastRow="0" w:firstColumn="1" w:lastColumn="0" w:noHBand="0" w:noVBand="1"/>
      </w:tblPr>
      <w:tblGrid>
        <w:gridCol w:w="1747"/>
        <w:gridCol w:w="2957"/>
        <w:gridCol w:w="2957"/>
        <w:gridCol w:w="2957"/>
        <w:gridCol w:w="2958"/>
      </w:tblGrid>
      <w:tr w:rsidR="00BB0246" w:rsidRPr="00B512DC" w:rsidTr="00E65850">
        <w:tc>
          <w:tcPr>
            <w:tcW w:w="1742" w:type="dxa"/>
          </w:tcPr>
          <w:p w:rsidR="00BB0246" w:rsidRPr="00B512DC" w:rsidRDefault="00BB0246" w:rsidP="003440B4">
            <w:pPr>
              <w:ind w:left="142" w:right="230"/>
              <w:contextualSpacing/>
              <w:jc w:val="center"/>
            </w:pPr>
            <w:r w:rsidRPr="00B512DC">
              <w:t>Возрастная группа</w:t>
            </w:r>
          </w:p>
        </w:tc>
        <w:tc>
          <w:tcPr>
            <w:tcW w:w="2957" w:type="dxa"/>
          </w:tcPr>
          <w:p w:rsidR="00BB0246" w:rsidRPr="00B512DC" w:rsidRDefault="00BB0246" w:rsidP="003440B4">
            <w:pPr>
              <w:ind w:left="142" w:right="230"/>
              <w:contextualSpacing/>
              <w:jc w:val="center"/>
            </w:pPr>
            <w:r w:rsidRPr="00B512DC">
              <w:t>Количество занятий в неделю</w:t>
            </w:r>
          </w:p>
        </w:tc>
        <w:tc>
          <w:tcPr>
            <w:tcW w:w="2957" w:type="dxa"/>
          </w:tcPr>
          <w:p w:rsidR="00BB0246" w:rsidRPr="00B512DC" w:rsidRDefault="00BB0246" w:rsidP="003440B4">
            <w:pPr>
              <w:ind w:right="230"/>
              <w:contextualSpacing/>
              <w:jc w:val="center"/>
            </w:pPr>
            <w:r w:rsidRPr="00B512DC">
              <w:t>Количество занятий в год</w:t>
            </w:r>
          </w:p>
        </w:tc>
        <w:tc>
          <w:tcPr>
            <w:tcW w:w="2957" w:type="dxa"/>
          </w:tcPr>
          <w:p w:rsidR="00BB0246" w:rsidRPr="00B512DC" w:rsidRDefault="00BB0246" w:rsidP="003440B4">
            <w:pPr>
              <w:ind w:left="142" w:right="230"/>
              <w:contextualSpacing/>
              <w:jc w:val="center"/>
            </w:pPr>
            <w:r w:rsidRPr="00B512DC">
              <w:t>Общая продолжительность занятия</w:t>
            </w:r>
          </w:p>
        </w:tc>
        <w:tc>
          <w:tcPr>
            <w:tcW w:w="2958" w:type="dxa"/>
          </w:tcPr>
          <w:p w:rsidR="00BB0246" w:rsidRPr="00B512DC" w:rsidRDefault="00BB0246" w:rsidP="003440B4">
            <w:pPr>
              <w:ind w:left="142" w:right="230"/>
              <w:contextualSpacing/>
              <w:jc w:val="center"/>
            </w:pPr>
            <w:r w:rsidRPr="00B512DC">
              <w:t>Использование компьютерных упражнений</w:t>
            </w:r>
          </w:p>
        </w:tc>
      </w:tr>
      <w:tr w:rsidR="00BB0246" w:rsidRPr="00B512DC" w:rsidTr="00E65850">
        <w:tc>
          <w:tcPr>
            <w:tcW w:w="1742" w:type="dxa"/>
          </w:tcPr>
          <w:p w:rsidR="00BB0246" w:rsidRPr="00B512DC" w:rsidRDefault="00BB0246" w:rsidP="00B512DC">
            <w:pPr>
              <w:ind w:left="142" w:right="230" w:firstLine="709"/>
              <w:contextualSpacing/>
              <w:jc w:val="center"/>
            </w:pPr>
          </w:p>
          <w:p w:rsidR="00BB0246" w:rsidRPr="00B512DC" w:rsidRDefault="00BB0246" w:rsidP="003440B4">
            <w:pPr>
              <w:ind w:left="142" w:right="230"/>
              <w:contextualSpacing/>
            </w:pPr>
            <w:r w:rsidRPr="00B512DC">
              <w:t>Средняя группа</w:t>
            </w:r>
          </w:p>
          <w:p w:rsidR="00BB0246" w:rsidRPr="00B512DC" w:rsidRDefault="00BB0246" w:rsidP="003440B4">
            <w:pPr>
              <w:ind w:left="142" w:right="230"/>
              <w:contextualSpacing/>
            </w:pPr>
            <w:r w:rsidRPr="00B512DC">
              <w:t>(4 – 5 лет)</w:t>
            </w:r>
          </w:p>
        </w:tc>
        <w:tc>
          <w:tcPr>
            <w:tcW w:w="2957" w:type="dxa"/>
          </w:tcPr>
          <w:p w:rsidR="00BB0246" w:rsidRPr="00B512DC" w:rsidRDefault="00BB0246" w:rsidP="00B512DC">
            <w:pPr>
              <w:ind w:left="142" w:right="230" w:firstLine="709"/>
              <w:contextualSpacing/>
              <w:jc w:val="center"/>
            </w:pPr>
          </w:p>
          <w:p w:rsidR="00BB0246" w:rsidRPr="00B512DC" w:rsidRDefault="00BB0246" w:rsidP="00B512DC">
            <w:pPr>
              <w:ind w:left="142" w:right="230" w:firstLine="709"/>
              <w:contextualSpacing/>
              <w:jc w:val="center"/>
            </w:pPr>
            <w:r w:rsidRPr="00B512DC">
              <w:t>2</w:t>
            </w:r>
          </w:p>
        </w:tc>
        <w:tc>
          <w:tcPr>
            <w:tcW w:w="2957" w:type="dxa"/>
          </w:tcPr>
          <w:p w:rsidR="00BB0246" w:rsidRPr="00B512DC" w:rsidRDefault="00BB0246" w:rsidP="00B512DC">
            <w:pPr>
              <w:ind w:left="142" w:right="230" w:firstLine="709"/>
              <w:contextualSpacing/>
              <w:jc w:val="center"/>
            </w:pPr>
          </w:p>
          <w:p w:rsidR="00BB0246" w:rsidRPr="00B512DC" w:rsidRDefault="00B45394" w:rsidP="00B512DC">
            <w:pPr>
              <w:ind w:left="142" w:right="230" w:firstLine="709"/>
              <w:contextualSpacing/>
              <w:jc w:val="center"/>
            </w:pPr>
            <w:r>
              <w:t>72</w:t>
            </w:r>
          </w:p>
        </w:tc>
        <w:tc>
          <w:tcPr>
            <w:tcW w:w="2957" w:type="dxa"/>
          </w:tcPr>
          <w:p w:rsidR="00BB0246" w:rsidRPr="00B512DC" w:rsidRDefault="00BB0246" w:rsidP="00B512DC">
            <w:pPr>
              <w:ind w:left="142" w:right="230" w:firstLine="709"/>
              <w:contextualSpacing/>
              <w:jc w:val="center"/>
            </w:pPr>
          </w:p>
          <w:p w:rsidR="00BB0246" w:rsidRPr="00B512DC" w:rsidRDefault="00620B6E" w:rsidP="00B512DC">
            <w:pPr>
              <w:ind w:left="142" w:right="230" w:firstLine="709"/>
              <w:contextualSpacing/>
              <w:jc w:val="center"/>
            </w:pPr>
            <w:r>
              <w:t>20</w:t>
            </w:r>
            <w:r w:rsidR="00BB0246" w:rsidRPr="00B512DC">
              <w:t xml:space="preserve"> минут</w:t>
            </w:r>
          </w:p>
        </w:tc>
        <w:tc>
          <w:tcPr>
            <w:tcW w:w="2958" w:type="dxa"/>
          </w:tcPr>
          <w:p w:rsidR="00BB0246" w:rsidRPr="00B512DC" w:rsidRDefault="00BB0246" w:rsidP="00B512DC">
            <w:pPr>
              <w:ind w:left="142" w:right="230" w:firstLine="709"/>
              <w:contextualSpacing/>
              <w:jc w:val="center"/>
            </w:pPr>
          </w:p>
          <w:p w:rsidR="00BB0246" w:rsidRPr="00B512DC" w:rsidRDefault="00620B6E" w:rsidP="00B512DC">
            <w:pPr>
              <w:ind w:left="142" w:right="230" w:firstLine="709"/>
              <w:contextualSpacing/>
              <w:jc w:val="center"/>
            </w:pPr>
            <w:r>
              <w:t>5</w:t>
            </w:r>
            <w:r w:rsidR="00BB0246" w:rsidRPr="00B512DC">
              <w:t xml:space="preserve"> минут</w:t>
            </w:r>
          </w:p>
        </w:tc>
      </w:tr>
    </w:tbl>
    <w:p w:rsidR="00BB0246" w:rsidRPr="00B512DC" w:rsidRDefault="00BB0246" w:rsidP="00B512DC">
      <w:pPr>
        <w:ind w:left="142" w:right="230" w:firstLine="709"/>
        <w:contextualSpacing/>
        <w:jc w:val="center"/>
      </w:pPr>
    </w:p>
    <w:p w:rsidR="00BB0246" w:rsidRPr="00B512DC" w:rsidRDefault="00BB0246" w:rsidP="00B512DC">
      <w:pPr>
        <w:ind w:left="142" w:right="230" w:firstLine="709"/>
        <w:contextualSpacing/>
        <w:jc w:val="center"/>
      </w:pPr>
    </w:p>
    <w:p w:rsidR="00307DB5" w:rsidRPr="00B512DC" w:rsidRDefault="00307DB5" w:rsidP="00B512DC">
      <w:pPr>
        <w:ind w:left="142" w:right="230" w:firstLine="709"/>
        <w:contextualSpacing/>
        <w:jc w:val="center"/>
        <w:rPr>
          <w:b/>
          <w:bCs/>
        </w:rPr>
      </w:pPr>
    </w:p>
    <w:p w:rsidR="005615FC" w:rsidRPr="00B512DC" w:rsidRDefault="001F6661" w:rsidP="00B512DC">
      <w:pPr>
        <w:ind w:left="142" w:right="230" w:firstLine="709"/>
        <w:contextualSpacing/>
        <w:jc w:val="center"/>
        <w:rPr>
          <w:bCs/>
        </w:rPr>
      </w:pPr>
      <w:r w:rsidRPr="00B512DC">
        <w:rPr>
          <w:bCs/>
        </w:rPr>
        <w:t>2.4.7</w:t>
      </w:r>
      <w:r w:rsidR="007F120E" w:rsidRPr="00B512DC">
        <w:rPr>
          <w:bCs/>
        </w:rPr>
        <w:t xml:space="preserve">. </w:t>
      </w:r>
      <w:r w:rsidR="00480143" w:rsidRPr="00B512DC">
        <w:rPr>
          <w:bCs/>
        </w:rPr>
        <w:t>ФОРМА ОРГАНИЗАЦИИ ЗАНЯТИЙ</w:t>
      </w:r>
    </w:p>
    <w:p w:rsidR="00BB0246" w:rsidRPr="00B512DC" w:rsidRDefault="00BB0246" w:rsidP="00B512DC">
      <w:pPr>
        <w:ind w:left="142" w:right="230" w:firstLine="709"/>
        <w:contextualSpacing/>
        <w:jc w:val="center"/>
        <w:rPr>
          <w:bCs/>
        </w:rPr>
      </w:pPr>
    </w:p>
    <w:tbl>
      <w:tblPr>
        <w:tblStyle w:val="a8"/>
        <w:tblW w:w="0" w:type="auto"/>
        <w:tblInd w:w="675" w:type="dxa"/>
        <w:tblLook w:val="04A0" w:firstRow="1" w:lastRow="0" w:firstColumn="1" w:lastColumn="0" w:noHBand="0" w:noVBand="1"/>
      </w:tblPr>
      <w:tblGrid>
        <w:gridCol w:w="6718"/>
        <w:gridCol w:w="6890"/>
      </w:tblGrid>
      <w:tr w:rsidR="00BB0246" w:rsidRPr="00B512DC" w:rsidTr="00E65850">
        <w:tc>
          <w:tcPr>
            <w:tcW w:w="6718" w:type="dxa"/>
          </w:tcPr>
          <w:p w:rsidR="00BB0246" w:rsidRPr="00B512DC" w:rsidRDefault="00BB0246" w:rsidP="00B512DC">
            <w:pPr>
              <w:ind w:left="142" w:right="230" w:firstLine="709"/>
              <w:contextualSpacing/>
              <w:jc w:val="center"/>
              <w:rPr>
                <w:bCs/>
              </w:rPr>
            </w:pPr>
          </w:p>
          <w:p w:rsidR="00BB0246" w:rsidRPr="00B512DC" w:rsidRDefault="00BB0246" w:rsidP="00B512DC">
            <w:pPr>
              <w:ind w:left="142" w:right="230" w:firstLine="709"/>
              <w:contextualSpacing/>
              <w:jc w:val="center"/>
              <w:rPr>
                <w:bCs/>
              </w:rPr>
            </w:pPr>
            <w:r w:rsidRPr="00B512DC">
              <w:rPr>
                <w:bCs/>
              </w:rPr>
              <w:t xml:space="preserve">Средняя группа </w:t>
            </w:r>
          </w:p>
          <w:p w:rsidR="00BB0246" w:rsidRPr="00B512DC" w:rsidRDefault="00BB0246" w:rsidP="00B512DC">
            <w:pPr>
              <w:ind w:left="142" w:right="230" w:firstLine="709"/>
              <w:contextualSpacing/>
              <w:jc w:val="center"/>
              <w:rPr>
                <w:bCs/>
              </w:rPr>
            </w:pPr>
          </w:p>
          <w:p w:rsidR="00BB0246" w:rsidRPr="00B512DC" w:rsidRDefault="00BB0246" w:rsidP="00B512DC">
            <w:pPr>
              <w:ind w:left="142" w:right="230" w:firstLine="709"/>
              <w:contextualSpacing/>
              <w:jc w:val="center"/>
              <w:rPr>
                <w:bCs/>
              </w:rPr>
            </w:pPr>
          </w:p>
        </w:tc>
        <w:tc>
          <w:tcPr>
            <w:tcW w:w="6890" w:type="dxa"/>
          </w:tcPr>
          <w:p w:rsidR="00BB0246" w:rsidRPr="00B512DC" w:rsidRDefault="00BB0246" w:rsidP="00B512DC">
            <w:pPr>
              <w:ind w:left="142" w:right="230" w:firstLine="709"/>
              <w:contextualSpacing/>
              <w:jc w:val="center"/>
              <w:rPr>
                <w:bCs/>
              </w:rPr>
            </w:pPr>
          </w:p>
          <w:p w:rsidR="00BB0246" w:rsidRPr="00B512DC" w:rsidRDefault="00C62BB2" w:rsidP="00C62BB2">
            <w:pPr>
              <w:ind w:left="142" w:right="230" w:firstLine="709"/>
              <w:contextualSpacing/>
              <w:jc w:val="center"/>
              <w:rPr>
                <w:bCs/>
              </w:rPr>
            </w:pPr>
            <w:r>
              <w:rPr>
                <w:bCs/>
              </w:rPr>
              <w:t>М</w:t>
            </w:r>
            <w:r w:rsidR="00BB0246" w:rsidRPr="00B512DC">
              <w:rPr>
                <w:bCs/>
              </w:rPr>
              <w:t>алоподгрупповые</w:t>
            </w:r>
            <w:r>
              <w:rPr>
                <w:bCs/>
              </w:rPr>
              <w:t xml:space="preserve"> и групповые </w:t>
            </w:r>
            <w:r w:rsidRPr="00B512DC">
              <w:rPr>
                <w:bCs/>
              </w:rPr>
              <w:t>занятия</w:t>
            </w:r>
          </w:p>
        </w:tc>
      </w:tr>
    </w:tbl>
    <w:p w:rsidR="00BB0246" w:rsidRPr="00B512DC" w:rsidRDefault="00BB0246" w:rsidP="00B512DC">
      <w:pPr>
        <w:ind w:left="142" w:right="230" w:firstLine="709"/>
        <w:contextualSpacing/>
        <w:jc w:val="center"/>
        <w:rPr>
          <w:b/>
          <w:bCs/>
        </w:rPr>
      </w:pPr>
    </w:p>
    <w:p w:rsidR="005615FC" w:rsidRPr="00B512DC" w:rsidRDefault="005615FC" w:rsidP="00B512DC">
      <w:pPr>
        <w:ind w:left="142" w:right="230" w:firstLine="709"/>
        <w:contextualSpacing/>
        <w:jc w:val="center"/>
        <w:rPr>
          <w:b/>
          <w:bCs/>
        </w:rPr>
      </w:pPr>
    </w:p>
    <w:p w:rsidR="005615FC" w:rsidRPr="00B512DC" w:rsidRDefault="005615FC" w:rsidP="00B512DC">
      <w:pPr>
        <w:ind w:left="142" w:right="230" w:firstLine="709"/>
        <w:contextualSpacing/>
        <w:jc w:val="center"/>
        <w:rPr>
          <w:bCs/>
        </w:rPr>
      </w:pPr>
    </w:p>
    <w:p w:rsidR="001F6661" w:rsidRPr="00B512DC" w:rsidRDefault="001F6661" w:rsidP="00B512DC">
      <w:pPr>
        <w:ind w:left="142" w:right="230" w:firstLine="709"/>
        <w:contextualSpacing/>
        <w:jc w:val="center"/>
        <w:rPr>
          <w:bCs/>
        </w:rPr>
      </w:pPr>
    </w:p>
    <w:p w:rsidR="001F6661" w:rsidRDefault="001F6661" w:rsidP="00B512DC">
      <w:pPr>
        <w:ind w:left="142" w:right="230" w:firstLine="709"/>
        <w:contextualSpacing/>
        <w:jc w:val="center"/>
        <w:rPr>
          <w:bCs/>
        </w:rPr>
      </w:pPr>
    </w:p>
    <w:p w:rsidR="003440B4" w:rsidRDefault="003440B4" w:rsidP="00B512DC">
      <w:pPr>
        <w:ind w:left="142" w:right="230" w:firstLine="709"/>
        <w:contextualSpacing/>
        <w:jc w:val="center"/>
        <w:rPr>
          <w:bCs/>
        </w:rPr>
      </w:pPr>
    </w:p>
    <w:p w:rsidR="003440B4" w:rsidRDefault="003440B4" w:rsidP="00B512DC">
      <w:pPr>
        <w:ind w:left="142" w:right="230" w:firstLine="709"/>
        <w:contextualSpacing/>
        <w:jc w:val="center"/>
        <w:rPr>
          <w:bCs/>
        </w:rPr>
      </w:pPr>
    </w:p>
    <w:p w:rsidR="002314F1" w:rsidRDefault="002314F1" w:rsidP="00B512DC">
      <w:pPr>
        <w:ind w:left="142" w:right="230" w:firstLine="709"/>
        <w:contextualSpacing/>
        <w:jc w:val="center"/>
        <w:rPr>
          <w:bCs/>
        </w:rPr>
      </w:pPr>
    </w:p>
    <w:p w:rsidR="002314F1" w:rsidRDefault="002314F1" w:rsidP="00B512DC">
      <w:pPr>
        <w:ind w:left="142" w:right="230" w:firstLine="709"/>
        <w:contextualSpacing/>
        <w:jc w:val="center"/>
        <w:rPr>
          <w:bCs/>
        </w:rPr>
      </w:pPr>
    </w:p>
    <w:p w:rsidR="002314F1" w:rsidRPr="00B512DC" w:rsidRDefault="002314F1" w:rsidP="00B512DC">
      <w:pPr>
        <w:ind w:left="142" w:right="230" w:firstLine="709"/>
        <w:contextualSpacing/>
        <w:jc w:val="center"/>
        <w:rPr>
          <w:bCs/>
        </w:rPr>
      </w:pPr>
    </w:p>
    <w:p w:rsidR="001F6661" w:rsidRPr="00B512DC" w:rsidRDefault="001F6661" w:rsidP="00B512DC">
      <w:pPr>
        <w:ind w:left="142" w:right="230" w:firstLine="709"/>
        <w:contextualSpacing/>
        <w:jc w:val="center"/>
        <w:rPr>
          <w:bCs/>
        </w:rPr>
      </w:pPr>
    </w:p>
    <w:p w:rsidR="001F6661" w:rsidRPr="00B512DC" w:rsidRDefault="001F6661" w:rsidP="00B512DC">
      <w:pPr>
        <w:ind w:left="142" w:right="230" w:firstLine="709"/>
        <w:contextualSpacing/>
        <w:jc w:val="center"/>
        <w:rPr>
          <w:bCs/>
        </w:rPr>
      </w:pPr>
    </w:p>
    <w:p w:rsidR="005615FC" w:rsidRPr="00B512DC" w:rsidRDefault="001F6661" w:rsidP="00B512DC">
      <w:pPr>
        <w:ind w:left="142" w:right="230" w:firstLine="709"/>
        <w:contextualSpacing/>
        <w:jc w:val="center"/>
        <w:rPr>
          <w:bCs/>
        </w:rPr>
      </w:pPr>
      <w:r w:rsidRPr="00B512DC">
        <w:rPr>
          <w:bCs/>
        </w:rPr>
        <w:t>2.4.8</w:t>
      </w:r>
      <w:r w:rsidR="007F120E" w:rsidRPr="00B512DC">
        <w:rPr>
          <w:bCs/>
        </w:rPr>
        <w:t xml:space="preserve">. </w:t>
      </w:r>
      <w:r w:rsidR="00480143" w:rsidRPr="00B512DC">
        <w:rPr>
          <w:bCs/>
        </w:rPr>
        <w:t>ПРИМЕРНАЯ СТРУКТУРА ЛОГОПЕДИЧЕСКОГО ЗАНЯТИЯ</w:t>
      </w:r>
    </w:p>
    <w:p w:rsidR="00BB0246" w:rsidRPr="00B512DC" w:rsidRDefault="00BB0246" w:rsidP="00B512DC">
      <w:pPr>
        <w:ind w:left="142" w:right="230" w:firstLine="709"/>
        <w:contextualSpacing/>
        <w:jc w:val="center"/>
        <w:rPr>
          <w:bCs/>
        </w:rPr>
      </w:pPr>
    </w:p>
    <w:p w:rsidR="00BB0246" w:rsidRPr="00B512DC" w:rsidRDefault="00FC1CD2" w:rsidP="00B512DC">
      <w:pPr>
        <w:pStyle w:val="a3"/>
        <w:numPr>
          <w:ilvl w:val="0"/>
          <w:numId w:val="25"/>
        </w:numPr>
        <w:ind w:left="142" w:right="230" w:firstLine="709"/>
        <w:jc w:val="both"/>
        <w:rPr>
          <w:bCs/>
        </w:rPr>
      </w:pPr>
      <w:r w:rsidRPr="00B512DC">
        <w:rPr>
          <w:bCs/>
        </w:rPr>
        <w:t>Организационный момент.</w:t>
      </w:r>
    </w:p>
    <w:p w:rsidR="00FC1CD2" w:rsidRPr="00B512DC" w:rsidRDefault="00FC1CD2" w:rsidP="00B512DC">
      <w:pPr>
        <w:pStyle w:val="a3"/>
        <w:numPr>
          <w:ilvl w:val="0"/>
          <w:numId w:val="25"/>
        </w:numPr>
        <w:ind w:left="142" w:right="230" w:firstLine="709"/>
        <w:jc w:val="both"/>
        <w:rPr>
          <w:bCs/>
        </w:rPr>
      </w:pPr>
      <w:r w:rsidRPr="00B512DC">
        <w:rPr>
          <w:bCs/>
        </w:rPr>
        <w:t>Развитие мелкой моторики.</w:t>
      </w:r>
    </w:p>
    <w:p w:rsidR="00FC1CD2" w:rsidRPr="00B512DC" w:rsidRDefault="00FC1CD2" w:rsidP="00B512DC">
      <w:pPr>
        <w:pStyle w:val="a3"/>
        <w:numPr>
          <w:ilvl w:val="0"/>
          <w:numId w:val="25"/>
        </w:numPr>
        <w:ind w:left="142" w:right="230" w:firstLine="709"/>
        <w:jc w:val="both"/>
        <w:rPr>
          <w:bCs/>
        </w:rPr>
      </w:pPr>
      <w:r w:rsidRPr="00B512DC">
        <w:rPr>
          <w:bCs/>
        </w:rPr>
        <w:t>Развитие слухового внимания, слухового восприятия.</w:t>
      </w:r>
    </w:p>
    <w:p w:rsidR="00FC1CD2" w:rsidRPr="00B512DC" w:rsidRDefault="00FC1CD2" w:rsidP="00B512DC">
      <w:pPr>
        <w:pStyle w:val="a3"/>
        <w:numPr>
          <w:ilvl w:val="0"/>
          <w:numId w:val="25"/>
        </w:numPr>
        <w:ind w:left="142" w:right="230" w:firstLine="709"/>
        <w:jc w:val="both"/>
        <w:rPr>
          <w:bCs/>
        </w:rPr>
      </w:pPr>
      <w:r w:rsidRPr="00B512DC">
        <w:rPr>
          <w:bCs/>
        </w:rPr>
        <w:t>Развитие фонематических процессов.</w:t>
      </w:r>
    </w:p>
    <w:p w:rsidR="00FC1CD2" w:rsidRPr="00B512DC" w:rsidRDefault="00FC1CD2" w:rsidP="00B512DC">
      <w:pPr>
        <w:pStyle w:val="a3"/>
        <w:numPr>
          <w:ilvl w:val="0"/>
          <w:numId w:val="25"/>
        </w:numPr>
        <w:ind w:left="142" w:right="230" w:firstLine="709"/>
        <w:jc w:val="both"/>
        <w:rPr>
          <w:bCs/>
        </w:rPr>
      </w:pPr>
      <w:r w:rsidRPr="00B512DC">
        <w:rPr>
          <w:bCs/>
        </w:rPr>
        <w:t>Развитие речевого дыхания, основных качеств голоса.</w:t>
      </w:r>
    </w:p>
    <w:p w:rsidR="00FC1CD2" w:rsidRPr="00B512DC" w:rsidRDefault="00FC1CD2" w:rsidP="00B512DC">
      <w:pPr>
        <w:pStyle w:val="a3"/>
        <w:numPr>
          <w:ilvl w:val="0"/>
          <w:numId w:val="25"/>
        </w:numPr>
        <w:ind w:left="142" w:right="230" w:firstLine="709"/>
        <w:jc w:val="both"/>
        <w:rPr>
          <w:bCs/>
        </w:rPr>
      </w:pPr>
      <w:r w:rsidRPr="00B512DC">
        <w:rPr>
          <w:bCs/>
        </w:rPr>
        <w:lastRenderedPageBreak/>
        <w:t>Развитие артикуляционной моторики.</w:t>
      </w:r>
    </w:p>
    <w:p w:rsidR="00FC1CD2" w:rsidRPr="00B512DC" w:rsidRDefault="00FC1CD2" w:rsidP="00B512DC">
      <w:pPr>
        <w:pStyle w:val="a3"/>
        <w:numPr>
          <w:ilvl w:val="0"/>
          <w:numId w:val="25"/>
        </w:numPr>
        <w:ind w:left="142" w:right="230" w:firstLine="709"/>
        <w:jc w:val="both"/>
        <w:rPr>
          <w:bCs/>
        </w:rPr>
      </w:pPr>
      <w:r w:rsidRPr="00B512DC">
        <w:rPr>
          <w:bCs/>
        </w:rPr>
        <w:t>Формирование произносительных умений и навыков.</w:t>
      </w:r>
    </w:p>
    <w:p w:rsidR="00FC1CD2" w:rsidRPr="00B512DC" w:rsidRDefault="00FC1CD2" w:rsidP="00B512DC">
      <w:pPr>
        <w:pStyle w:val="a3"/>
        <w:numPr>
          <w:ilvl w:val="0"/>
          <w:numId w:val="25"/>
        </w:numPr>
        <w:ind w:left="142" w:right="230" w:firstLine="709"/>
        <w:jc w:val="both"/>
        <w:rPr>
          <w:bCs/>
        </w:rPr>
      </w:pPr>
      <w:r w:rsidRPr="00B512DC">
        <w:rPr>
          <w:bCs/>
        </w:rPr>
        <w:t>Развитие лексико-грамматических компонентов языковой системы.</w:t>
      </w:r>
    </w:p>
    <w:p w:rsidR="00FC1CD2" w:rsidRPr="00B512DC" w:rsidRDefault="00FC1CD2" w:rsidP="00B512DC">
      <w:pPr>
        <w:pStyle w:val="a3"/>
        <w:numPr>
          <w:ilvl w:val="0"/>
          <w:numId w:val="25"/>
        </w:numPr>
        <w:ind w:left="142" w:right="230" w:firstLine="709"/>
        <w:jc w:val="both"/>
        <w:rPr>
          <w:bCs/>
        </w:rPr>
      </w:pPr>
      <w:r w:rsidRPr="00B512DC">
        <w:rPr>
          <w:bCs/>
        </w:rPr>
        <w:t>Развитие и активизация словаря.</w:t>
      </w:r>
    </w:p>
    <w:p w:rsidR="00FC1CD2" w:rsidRPr="00B512DC" w:rsidRDefault="00FC1CD2" w:rsidP="00B512DC">
      <w:pPr>
        <w:pStyle w:val="a3"/>
        <w:numPr>
          <w:ilvl w:val="0"/>
          <w:numId w:val="25"/>
        </w:numPr>
        <w:ind w:left="142" w:right="230" w:firstLine="709"/>
        <w:jc w:val="both"/>
        <w:rPr>
          <w:bCs/>
        </w:rPr>
      </w:pPr>
      <w:r w:rsidRPr="00B512DC">
        <w:rPr>
          <w:bCs/>
        </w:rPr>
        <w:t>Развитие связной речи.</w:t>
      </w:r>
    </w:p>
    <w:p w:rsidR="00BB0246" w:rsidRPr="00B512DC" w:rsidRDefault="00BB0246" w:rsidP="00B512DC">
      <w:pPr>
        <w:ind w:left="142" w:right="230" w:firstLine="709"/>
        <w:contextualSpacing/>
        <w:jc w:val="center"/>
        <w:rPr>
          <w:b/>
          <w:bCs/>
        </w:rPr>
      </w:pPr>
    </w:p>
    <w:p w:rsidR="00B15DE8" w:rsidRPr="00B512DC" w:rsidRDefault="00612C26" w:rsidP="00B512DC">
      <w:pPr>
        <w:ind w:firstLine="709"/>
        <w:contextualSpacing/>
      </w:pPr>
      <w:r w:rsidRPr="00B512DC">
        <w:t xml:space="preserve">Занятие строится таким образом, чтобы наиболее эмоциональные, сюрпризные,  игровые моменты приходились на период нарастания у детей усталости. </w:t>
      </w:r>
      <w:r w:rsidR="000A76A1">
        <w:t xml:space="preserve"> В структуру занятия обязательно включаются динамическая пауза или физкультурная минутка, а также зрительная гимнастика.</w:t>
      </w:r>
    </w:p>
    <w:p w:rsidR="005615FC" w:rsidRPr="00B512DC" w:rsidRDefault="005615FC" w:rsidP="00B512DC">
      <w:pPr>
        <w:ind w:left="142" w:right="230" w:firstLine="709"/>
        <w:contextualSpacing/>
        <w:jc w:val="center"/>
        <w:rPr>
          <w:b/>
          <w:bCs/>
          <w:i/>
        </w:rPr>
      </w:pPr>
    </w:p>
    <w:p w:rsidR="00480143" w:rsidRPr="00B512DC" w:rsidRDefault="00480143" w:rsidP="00B512DC">
      <w:pPr>
        <w:ind w:left="142" w:right="230" w:firstLine="709"/>
        <w:contextualSpacing/>
        <w:jc w:val="center"/>
        <w:rPr>
          <w:b/>
          <w:bCs/>
          <w:i/>
        </w:rPr>
      </w:pPr>
    </w:p>
    <w:p w:rsidR="00556899" w:rsidRDefault="001F6661" w:rsidP="00C62BB2">
      <w:pPr>
        <w:ind w:left="142" w:right="230" w:firstLine="709"/>
        <w:contextualSpacing/>
        <w:jc w:val="center"/>
      </w:pPr>
      <w:r w:rsidRPr="00B512DC">
        <w:t>2.4.9</w:t>
      </w:r>
      <w:r w:rsidR="007F120E" w:rsidRPr="00B512DC">
        <w:t xml:space="preserve">. </w:t>
      </w:r>
      <w:r w:rsidR="00C62BB2">
        <w:t xml:space="preserve">ПРИМЕРНОЕ </w:t>
      </w:r>
      <w:r w:rsidR="00EC1DA0">
        <w:t>КОМПЛЕКСНО</w:t>
      </w:r>
      <w:r w:rsidR="00480143" w:rsidRPr="00B512DC">
        <w:t>-ТЕМАТИЧЕСКОЕ ПЛАНИРОВАНИЕ</w:t>
      </w:r>
    </w:p>
    <w:p w:rsidR="00556899" w:rsidRDefault="00556899" w:rsidP="00C62BB2">
      <w:pPr>
        <w:ind w:left="142" w:right="230" w:firstLine="709"/>
        <w:contextualSpacing/>
        <w:jc w:val="center"/>
      </w:pPr>
    </w:p>
    <w:p w:rsidR="009F14F6" w:rsidRPr="00B512DC" w:rsidRDefault="00556899" w:rsidP="00556899">
      <w:pPr>
        <w:ind w:left="142" w:right="230" w:firstLine="709"/>
        <w:contextualSpacing/>
        <w:jc w:val="both"/>
      </w:pPr>
      <w:r>
        <w:t>Комплексно-тематическое планирование может изменяться в зависимости от планирования тифлопедагога группы.</w:t>
      </w:r>
      <w:r w:rsidR="00480143" w:rsidRPr="00B512DC">
        <w:t xml:space="preserve"> </w:t>
      </w:r>
    </w:p>
    <w:p w:rsidR="00B15DE8" w:rsidRPr="00B512DC" w:rsidRDefault="00B15DE8" w:rsidP="00B512DC">
      <w:pPr>
        <w:ind w:left="142" w:right="230" w:firstLine="709"/>
        <w:contextualSpacing/>
        <w:jc w:val="center"/>
        <w:rPr>
          <w:b/>
        </w:rPr>
      </w:pPr>
    </w:p>
    <w:p w:rsidR="009F14F6" w:rsidRPr="00B512DC" w:rsidRDefault="009F14F6" w:rsidP="00B512DC">
      <w:pPr>
        <w:pStyle w:val="Style2"/>
        <w:widowControl/>
        <w:spacing w:before="14" w:line="240" w:lineRule="auto"/>
        <w:ind w:left="142" w:right="230" w:firstLine="709"/>
        <w:contextualSpacing/>
        <w:rPr>
          <w:rStyle w:val="FontStyle12"/>
          <w:sz w:val="24"/>
          <w:szCs w:val="24"/>
        </w:rPr>
      </w:pPr>
      <w:r w:rsidRPr="00B512DC">
        <w:rPr>
          <w:rStyle w:val="FontStyle12"/>
          <w:sz w:val="24"/>
          <w:szCs w:val="24"/>
        </w:rPr>
        <w:t>Сентябрь</w:t>
      </w:r>
    </w:p>
    <w:p w:rsidR="009F14F6" w:rsidRPr="00B512DC" w:rsidRDefault="009F14F6" w:rsidP="00B512DC">
      <w:pPr>
        <w:ind w:left="142" w:right="230" w:firstLine="709"/>
        <w:contextualSpacing/>
      </w:pPr>
      <w:r w:rsidRPr="00B512DC">
        <w:t>1-2-я неделя –</w:t>
      </w:r>
      <w:r w:rsidR="00B15DE8" w:rsidRPr="00B512DC">
        <w:t xml:space="preserve"> обследование детей</w:t>
      </w:r>
      <w:r w:rsidRPr="00B512DC">
        <w:t>.</w:t>
      </w:r>
    </w:p>
    <w:p w:rsidR="009F14F6" w:rsidRPr="00B512DC" w:rsidRDefault="000A76A1" w:rsidP="00B512DC">
      <w:pPr>
        <w:ind w:left="142" w:right="230" w:firstLine="709"/>
        <w:contextualSpacing/>
      </w:pPr>
      <w:r>
        <w:t>3-я неделя - «Правила дорожного движения</w:t>
      </w:r>
      <w:r w:rsidR="009F14F6" w:rsidRPr="00B512DC">
        <w:t xml:space="preserve">». </w:t>
      </w:r>
    </w:p>
    <w:p w:rsidR="009F14F6" w:rsidRPr="00B512DC" w:rsidRDefault="009F14F6" w:rsidP="00B512DC">
      <w:pPr>
        <w:ind w:left="142" w:right="230" w:firstLine="709"/>
        <w:contextualSpacing/>
      </w:pPr>
      <w:r w:rsidRPr="00B512DC">
        <w:t>4-я неделя - «Овощи</w:t>
      </w:r>
      <w:r w:rsidRPr="00B512DC">
        <w:rPr>
          <w:rStyle w:val="FontStyle11"/>
          <w:sz w:val="24"/>
          <w:szCs w:val="24"/>
        </w:rPr>
        <w:t>».</w:t>
      </w:r>
    </w:p>
    <w:p w:rsidR="009F14F6" w:rsidRPr="00B512DC" w:rsidRDefault="009F14F6" w:rsidP="00B512DC">
      <w:pPr>
        <w:pStyle w:val="Style2"/>
        <w:widowControl/>
        <w:spacing w:before="96" w:line="240" w:lineRule="auto"/>
        <w:ind w:left="142" w:right="230" w:firstLine="709"/>
        <w:contextualSpacing/>
        <w:rPr>
          <w:rStyle w:val="FontStyle12"/>
          <w:sz w:val="24"/>
          <w:szCs w:val="24"/>
        </w:rPr>
      </w:pPr>
      <w:r w:rsidRPr="00B512DC">
        <w:rPr>
          <w:rStyle w:val="FontStyle12"/>
          <w:sz w:val="24"/>
          <w:szCs w:val="24"/>
        </w:rPr>
        <w:t>Октябрь</w:t>
      </w:r>
    </w:p>
    <w:p w:rsidR="009F14F6" w:rsidRPr="00B512DC" w:rsidRDefault="009F14F6" w:rsidP="00B512DC">
      <w:pPr>
        <w:tabs>
          <w:tab w:val="left" w:pos="360"/>
        </w:tabs>
        <w:ind w:left="142" w:right="230" w:firstLine="709"/>
        <w:contextualSpacing/>
      </w:pPr>
      <w:r w:rsidRPr="00B512DC">
        <w:t>1-я неделя - «Сад, фрукты».</w:t>
      </w:r>
    </w:p>
    <w:p w:rsidR="009F14F6" w:rsidRPr="00B512DC" w:rsidRDefault="009F14F6" w:rsidP="00B512DC">
      <w:pPr>
        <w:tabs>
          <w:tab w:val="left" w:pos="360"/>
        </w:tabs>
        <w:ind w:left="142" w:right="230" w:firstLine="709"/>
        <w:contextualSpacing/>
      </w:pPr>
      <w:r w:rsidRPr="00B512DC">
        <w:t>2-я неделя - «Осень».</w:t>
      </w:r>
    </w:p>
    <w:p w:rsidR="009F14F6" w:rsidRPr="00B512DC" w:rsidRDefault="009F14F6" w:rsidP="00B512DC">
      <w:pPr>
        <w:tabs>
          <w:tab w:val="left" w:pos="360"/>
        </w:tabs>
        <w:ind w:left="142" w:right="230" w:firstLine="709"/>
        <w:contextualSpacing/>
      </w:pPr>
      <w:r w:rsidRPr="00B512DC">
        <w:t>3-я неделя - «Осень. Лес, грибы, ягоды».</w:t>
      </w:r>
    </w:p>
    <w:p w:rsidR="009F14F6" w:rsidRPr="00B512DC" w:rsidRDefault="009F14F6" w:rsidP="00B512DC">
      <w:pPr>
        <w:tabs>
          <w:tab w:val="left" w:pos="360"/>
        </w:tabs>
        <w:ind w:left="142" w:right="230" w:firstLine="709"/>
        <w:contextualSpacing/>
      </w:pPr>
      <w:r w:rsidRPr="00B512DC">
        <w:t>4-я неделя - «Дикие животные и их детёныши».</w:t>
      </w:r>
    </w:p>
    <w:p w:rsidR="009F14F6" w:rsidRPr="00B512DC" w:rsidRDefault="009F14F6" w:rsidP="00B512DC">
      <w:pPr>
        <w:pStyle w:val="Style2"/>
        <w:widowControl/>
        <w:spacing w:before="173" w:line="240" w:lineRule="auto"/>
        <w:ind w:left="142" w:right="230" w:firstLine="709"/>
        <w:contextualSpacing/>
        <w:rPr>
          <w:rStyle w:val="FontStyle12"/>
          <w:sz w:val="24"/>
          <w:szCs w:val="24"/>
        </w:rPr>
      </w:pPr>
      <w:r w:rsidRPr="00B512DC">
        <w:rPr>
          <w:rStyle w:val="FontStyle12"/>
          <w:sz w:val="24"/>
          <w:szCs w:val="24"/>
        </w:rPr>
        <w:t>Ноябрь</w:t>
      </w:r>
    </w:p>
    <w:p w:rsidR="009F14F6" w:rsidRPr="00B512DC" w:rsidRDefault="009F14F6" w:rsidP="00B512DC">
      <w:pPr>
        <w:tabs>
          <w:tab w:val="left" w:pos="360"/>
        </w:tabs>
        <w:ind w:left="142" w:right="230" w:firstLine="709"/>
        <w:contextualSpacing/>
      </w:pPr>
      <w:r w:rsidRPr="00B512DC">
        <w:t xml:space="preserve">1-я неделя - «Мой дом, моя улица». </w:t>
      </w:r>
    </w:p>
    <w:p w:rsidR="009F14F6" w:rsidRPr="00B512DC" w:rsidRDefault="009F14F6" w:rsidP="00B512DC">
      <w:pPr>
        <w:tabs>
          <w:tab w:val="left" w:pos="360"/>
        </w:tabs>
        <w:ind w:left="142" w:right="230" w:firstLine="709"/>
        <w:contextualSpacing/>
      </w:pPr>
      <w:r w:rsidRPr="00B512DC">
        <w:t xml:space="preserve">2-я неделя - «Мебель». </w:t>
      </w:r>
    </w:p>
    <w:p w:rsidR="009F14F6" w:rsidRPr="00B512DC" w:rsidRDefault="009F14F6" w:rsidP="00B512DC">
      <w:pPr>
        <w:tabs>
          <w:tab w:val="left" w:pos="360"/>
        </w:tabs>
        <w:ind w:left="142" w:right="230" w:firstLine="709"/>
        <w:contextualSpacing/>
      </w:pPr>
      <w:r w:rsidRPr="00B512DC">
        <w:t xml:space="preserve">3-я неделя - «Я в мире человек». </w:t>
      </w:r>
    </w:p>
    <w:p w:rsidR="009F14F6" w:rsidRPr="00B512DC" w:rsidRDefault="009F14F6" w:rsidP="00B512DC">
      <w:pPr>
        <w:tabs>
          <w:tab w:val="left" w:pos="360"/>
        </w:tabs>
        <w:ind w:left="142" w:right="230" w:firstLine="709"/>
        <w:contextualSpacing/>
      </w:pPr>
      <w:r w:rsidRPr="00B512DC">
        <w:t>4-я неделя - «Моя</w:t>
      </w:r>
      <w:r w:rsidRPr="00B512DC">
        <w:rPr>
          <w:rStyle w:val="FontStyle11"/>
          <w:b w:val="0"/>
          <w:sz w:val="24"/>
          <w:szCs w:val="24"/>
        </w:rPr>
        <w:t>семья».</w:t>
      </w:r>
    </w:p>
    <w:p w:rsidR="009F14F6" w:rsidRPr="00B512DC" w:rsidRDefault="009F14F6" w:rsidP="00B512DC">
      <w:pPr>
        <w:pStyle w:val="Style2"/>
        <w:widowControl/>
        <w:spacing w:before="86" w:line="240" w:lineRule="auto"/>
        <w:ind w:left="142" w:right="230" w:firstLine="709"/>
        <w:contextualSpacing/>
        <w:rPr>
          <w:rStyle w:val="FontStyle12"/>
          <w:sz w:val="24"/>
          <w:szCs w:val="24"/>
        </w:rPr>
      </w:pPr>
      <w:r w:rsidRPr="00B512DC">
        <w:rPr>
          <w:rStyle w:val="FontStyle12"/>
          <w:sz w:val="24"/>
          <w:szCs w:val="24"/>
        </w:rPr>
        <w:t>Декабрь</w:t>
      </w:r>
    </w:p>
    <w:p w:rsidR="009F14F6" w:rsidRPr="00B512DC" w:rsidRDefault="009F14F6" w:rsidP="00B512DC">
      <w:pPr>
        <w:tabs>
          <w:tab w:val="left" w:pos="360"/>
        </w:tabs>
        <w:ind w:left="142" w:right="230" w:firstLine="709"/>
        <w:contextualSpacing/>
      </w:pPr>
      <w:r w:rsidRPr="00B512DC">
        <w:t xml:space="preserve">1-я неделя - «Зима, зимние забавы». </w:t>
      </w:r>
    </w:p>
    <w:p w:rsidR="009F14F6" w:rsidRPr="00B512DC" w:rsidRDefault="009F14F6" w:rsidP="00B512DC">
      <w:pPr>
        <w:tabs>
          <w:tab w:val="left" w:pos="360"/>
        </w:tabs>
        <w:ind w:left="142" w:right="230" w:firstLine="709"/>
        <w:contextualSpacing/>
      </w:pPr>
      <w:r w:rsidRPr="00B512DC">
        <w:t xml:space="preserve">2-я неделя - «Зимующие птицы». </w:t>
      </w:r>
    </w:p>
    <w:p w:rsidR="009F14F6" w:rsidRPr="00B512DC" w:rsidRDefault="009F14F6" w:rsidP="00B512DC">
      <w:pPr>
        <w:tabs>
          <w:tab w:val="left" w:pos="360"/>
        </w:tabs>
        <w:ind w:left="142" w:right="230" w:firstLine="709"/>
        <w:contextualSpacing/>
      </w:pPr>
      <w:r w:rsidRPr="00B512DC">
        <w:t xml:space="preserve">3-я неделя - «Лес, ёлка». </w:t>
      </w:r>
    </w:p>
    <w:p w:rsidR="009F14F6" w:rsidRPr="00B512DC" w:rsidRDefault="009F14F6" w:rsidP="00B512DC">
      <w:pPr>
        <w:tabs>
          <w:tab w:val="left" w:pos="360"/>
        </w:tabs>
        <w:ind w:left="142" w:right="230" w:firstLine="709"/>
        <w:contextualSpacing/>
      </w:pPr>
      <w:r w:rsidRPr="00B512DC">
        <w:t>4-я неделя - «Новый год».</w:t>
      </w:r>
    </w:p>
    <w:p w:rsidR="009F14F6" w:rsidRPr="00B512DC" w:rsidRDefault="009F14F6" w:rsidP="00B512DC">
      <w:pPr>
        <w:pStyle w:val="Style2"/>
        <w:widowControl/>
        <w:spacing w:before="91" w:line="240" w:lineRule="auto"/>
        <w:ind w:left="142" w:right="230" w:firstLine="709"/>
        <w:contextualSpacing/>
        <w:rPr>
          <w:rStyle w:val="FontStyle12"/>
          <w:sz w:val="24"/>
          <w:szCs w:val="24"/>
        </w:rPr>
      </w:pPr>
      <w:r w:rsidRPr="00B512DC">
        <w:rPr>
          <w:rStyle w:val="FontStyle12"/>
          <w:sz w:val="24"/>
          <w:szCs w:val="24"/>
        </w:rPr>
        <w:t>Январь</w:t>
      </w:r>
    </w:p>
    <w:p w:rsidR="009F14F6" w:rsidRPr="00B512DC" w:rsidRDefault="009F14F6" w:rsidP="00B512DC">
      <w:pPr>
        <w:tabs>
          <w:tab w:val="left" w:pos="360"/>
        </w:tabs>
        <w:ind w:left="142" w:right="230" w:firstLine="709"/>
        <w:contextualSpacing/>
      </w:pPr>
      <w:r w:rsidRPr="00B512DC">
        <w:t xml:space="preserve">1-я неделя - Каникулы. </w:t>
      </w:r>
    </w:p>
    <w:p w:rsidR="009F14F6" w:rsidRPr="00B512DC" w:rsidRDefault="009F14F6" w:rsidP="00B512DC">
      <w:pPr>
        <w:tabs>
          <w:tab w:val="left" w:pos="360"/>
        </w:tabs>
        <w:ind w:left="142" w:right="230" w:firstLine="709"/>
        <w:contextualSpacing/>
      </w:pPr>
      <w:r w:rsidRPr="00B512DC">
        <w:t>2-я неделя - «Игрушки».</w:t>
      </w:r>
    </w:p>
    <w:p w:rsidR="009F14F6" w:rsidRPr="00B512DC" w:rsidRDefault="009F14F6" w:rsidP="00B512DC">
      <w:pPr>
        <w:tabs>
          <w:tab w:val="left" w:pos="360"/>
        </w:tabs>
        <w:ind w:left="142" w:right="230" w:firstLine="709"/>
        <w:contextualSpacing/>
      </w:pPr>
      <w:r w:rsidRPr="00B512DC">
        <w:lastRenderedPageBreak/>
        <w:t xml:space="preserve">3-я неделя - «Посуда, наша пища, труд повара». </w:t>
      </w:r>
    </w:p>
    <w:p w:rsidR="009F14F6" w:rsidRPr="00B512DC" w:rsidRDefault="009F14F6" w:rsidP="00B512DC">
      <w:pPr>
        <w:tabs>
          <w:tab w:val="left" w:pos="360"/>
        </w:tabs>
        <w:ind w:left="142" w:right="230" w:firstLine="709"/>
        <w:contextualSpacing/>
      </w:pPr>
      <w:r w:rsidRPr="00B512DC">
        <w:t>4-я неделя - «Транспорт».</w:t>
      </w:r>
    </w:p>
    <w:p w:rsidR="009F14F6" w:rsidRPr="00B512DC" w:rsidRDefault="009F14F6" w:rsidP="00B512DC">
      <w:pPr>
        <w:pStyle w:val="Style2"/>
        <w:widowControl/>
        <w:spacing w:line="240" w:lineRule="auto"/>
        <w:ind w:left="142" w:right="230" w:firstLine="709"/>
        <w:contextualSpacing/>
        <w:rPr>
          <w:rStyle w:val="FontStyle12"/>
          <w:sz w:val="24"/>
          <w:szCs w:val="24"/>
        </w:rPr>
      </w:pPr>
      <w:r w:rsidRPr="00B512DC">
        <w:rPr>
          <w:rStyle w:val="FontStyle12"/>
          <w:sz w:val="24"/>
          <w:szCs w:val="24"/>
        </w:rPr>
        <w:t>Февраль</w:t>
      </w:r>
    </w:p>
    <w:p w:rsidR="009F14F6" w:rsidRPr="00B512DC" w:rsidRDefault="009F14F6" w:rsidP="00B512DC">
      <w:pPr>
        <w:tabs>
          <w:tab w:val="left" w:pos="360"/>
        </w:tabs>
        <w:ind w:left="142" w:right="230" w:firstLine="709"/>
        <w:contextualSpacing/>
      </w:pPr>
      <w:r w:rsidRPr="00B512DC">
        <w:t xml:space="preserve">1 -я неделя - «Профессии на транспорте». </w:t>
      </w:r>
    </w:p>
    <w:p w:rsidR="009F14F6" w:rsidRPr="00B512DC" w:rsidRDefault="009F14F6" w:rsidP="00B512DC">
      <w:pPr>
        <w:tabs>
          <w:tab w:val="left" w:pos="360"/>
        </w:tabs>
        <w:ind w:left="142" w:right="230" w:firstLine="709"/>
        <w:contextualSpacing/>
      </w:pPr>
      <w:r w:rsidRPr="00B512DC">
        <w:t xml:space="preserve">2-я неделя - «Домашние животные». </w:t>
      </w:r>
    </w:p>
    <w:p w:rsidR="009F14F6" w:rsidRPr="00B512DC" w:rsidRDefault="009F14F6" w:rsidP="00B512DC">
      <w:pPr>
        <w:tabs>
          <w:tab w:val="left" w:pos="360"/>
        </w:tabs>
        <w:ind w:left="142" w:right="230" w:firstLine="709"/>
        <w:contextualSpacing/>
      </w:pPr>
      <w:r w:rsidRPr="00B512DC">
        <w:t xml:space="preserve">3-я неделя - «Профессии». </w:t>
      </w:r>
    </w:p>
    <w:p w:rsidR="009F14F6" w:rsidRPr="00B512DC" w:rsidRDefault="009F14F6" w:rsidP="00B512DC">
      <w:pPr>
        <w:tabs>
          <w:tab w:val="left" w:pos="360"/>
        </w:tabs>
        <w:ind w:left="142" w:right="230" w:firstLine="709"/>
        <w:contextualSpacing/>
      </w:pPr>
      <w:r w:rsidRPr="00B512DC">
        <w:t>4-я неделя - «Обувь».</w:t>
      </w:r>
    </w:p>
    <w:p w:rsidR="009F14F6" w:rsidRPr="00B512DC" w:rsidRDefault="009F14F6" w:rsidP="00B512DC">
      <w:pPr>
        <w:pStyle w:val="Style2"/>
        <w:widowControl/>
        <w:spacing w:before="82" w:line="240" w:lineRule="auto"/>
        <w:ind w:left="142" w:right="230" w:firstLine="709"/>
        <w:contextualSpacing/>
        <w:rPr>
          <w:rStyle w:val="FontStyle12"/>
          <w:sz w:val="24"/>
          <w:szCs w:val="24"/>
        </w:rPr>
      </w:pPr>
      <w:r w:rsidRPr="00B512DC">
        <w:rPr>
          <w:rStyle w:val="FontStyle12"/>
          <w:sz w:val="24"/>
          <w:szCs w:val="24"/>
        </w:rPr>
        <w:t>Март</w:t>
      </w:r>
    </w:p>
    <w:p w:rsidR="009F14F6" w:rsidRPr="00B512DC" w:rsidRDefault="009F14F6" w:rsidP="00B512DC">
      <w:pPr>
        <w:tabs>
          <w:tab w:val="left" w:pos="360"/>
        </w:tabs>
        <w:ind w:left="142" w:right="230" w:firstLine="709"/>
        <w:contextualSpacing/>
      </w:pPr>
      <w:r w:rsidRPr="00B512DC">
        <w:t>1-я неделя - «Мамин праздник».</w:t>
      </w:r>
    </w:p>
    <w:p w:rsidR="009F14F6" w:rsidRPr="00B512DC" w:rsidRDefault="009F14F6" w:rsidP="00B512DC">
      <w:pPr>
        <w:tabs>
          <w:tab w:val="left" w:pos="360"/>
        </w:tabs>
        <w:ind w:left="142" w:right="230" w:firstLine="709"/>
        <w:contextualSpacing/>
      </w:pPr>
      <w:r w:rsidRPr="00B512DC">
        <w:t xml:space="preserve">2-я неделя - «Весна». </w:t>
      </w:r>
    </w:p>
    <w:p w:rsidR="009F14F6" w:rsidRPr="00B512DC" w:rsidRDefault="009F14F6" w:rsidP="00B512DC">
      <w:pPr>
        <w:tabs>
          <w:tab w:val="left" w:pos="360"/>
        </w:tabs>
        <w:ind w:left="142" w:right="230" w:firstLine="709"/>
        <w:contextualSpacing/>
      </w:pPr>
      <w:r w:rsidRPr="00B512DC">
        <w:t xml:space="preserve">3-я неделя - «Аквариумные рыбки». </w:t>
      </w:r>
    </w:p>
    <w:p w:rsidR="009F14F6" w:rsidRPr="00B512DC" w:rsidRDefault="009F14F6" w:rsidP="00B512DC">
      <w:pPr>
        <w:tabs>
          <w:tab w:val="left" w:pos="360"/>
        </w:tabs>
        <w:ind w:left="142" w:right="230" w:firstLine="709"/>
        <w:contextualSpacing/>
      </w:pPr>
      <w:r w:rsidRPr="00B512DC">
        <w:t>4-я неделя - «Дикие животные</w:t>
      </w:r>
      <w:r w:rsidRPr="00B512DC">
        <w:rPr>
          <w:rStyle w:val="FontStyle11"/>
          <w:b w:val="0"/>
          <w:sz w:val="24"/>
          <w:szCs w:val="24"/>
        </w:rPr>
        <w:t>весной».</w:t>
      </w:r>
    </w:p>
    <w:p w:rsidR="009F14F6" w:rsidRPr="00B512DC" w:rsidRDefault="009F14F6" w:rsidP="00B512DC">
      <w:pPr>
        <w:pStyle w:val="Style2"/>
        <w:widowControl/>
        <w:spacing w:before="86" w:line="240" w:lineRule="auto"/>
        <w:ind w:left="142" w:right="230" w:firstLine="709"/>
        <w:contextualSpacing/>
        <w:rPr>
          <w:rStyle w:val="FontStyle12"/>
          <w:sz w:val="24"/>
          <w:szCs w:val="24"/>
        </w:rPr>
      </w:pPr>
      <w:r w:rsidRPr="00B512DC">
        <w:rPr>
          <w:rStyle w:val="FontStyle12"/>
          <w:sz w:val="24"/>
          <w:szCs w:val="24"/>
        </w:rPr>
        <w:t>Апрель</w:t>
      </w:r>
    </w:p>
    <w:p w:rsidR="009F14F6" w:rsidRPr="00B512DC" w:rsidRDefault="009F14F6" w:rsidP="00B512DC">
      <w:pPr>
        <w:ind w:left="142" w:right="230" w:firstLine="709"/>
        <w:contextualSpacing/>
      </w:pPr>
      <w:r w:rsidRPr="00B512DC">
        <w:t>1-я неделя - «Птицы прилетели».</w:t>
      </w:r>
    </w:p>
    <w:p w:rsidR="009F14F6" w:rsidRPr="00B512DC" w:rsidRDefault="009F14F6" w:rsidP="00B512DC">
      <w:pPr>
        <w:ind w:left="142" w:right="230" w:firstLine="709"/>
        <w:contextualSpacing/>
      </w:pPr>
      <w:r w:rsidRPr="00B512DC">
        <w:t>2-я неде</w:t>
      </w:r>
      <w:r w:rsidR="000A76A1">
        <w:t>ля - «Космос</w:t>
      </w:r>
      <w:r w:rsidRPr="00B512DC">
        <w:t>».</w:t>
      </w:r>
    </w:p>
    <w:p w:rsidR="009F14F6" w:rsidRPr="00B512DC" w:rsidRDefault="009F14F6" w:rsidP="00B512DC">
      <w:pPr>
        <w:ind w:left="142" w:right="230" w:firstLine="709"/>
        <w:contextualSpacing/>
      </w:pPr>
      <w:r w:rsidRPr="00B512DC">
        <w:t>3-я неделя - «Комнатные растения».</w:t>
      </w:r>
    </w:p>
    <w:p w:rsidR="009F14F6" w:rsidRPr="00B512DC" w:rsidRDefault="009F14F6" w:rsidP="00B512DC">
      <w:pPr>
        <w:ind w:left="142" w:right="230" w:firstLine="709"/>
        <w:contextualSpacing/>
      </w:pPr>
      <w:r w:rsidRPr="00B512DC">
        <w:t>4-я неделя - «Домашние</w:t>
      </w:r>
      <w:r w:rsidR="00801942">
        <w:t xml:space="preserve"> </w:t>
      </w:r>
      <w:r w:rsidRPr="00B512DC">
        <w:rPr>
          <w:rStyle w:val="FontStyle11"/>
          <w:b w:val="0"/>
          <w:sz w:val="24"/>
          <w:szCs w:val="24"/>
        </w:rPr>
        <w:t>птицы».</w:t>
      </w:r>
    </w:p>
    <w:p w:rsidR="009F14F6" w:rsidRPr="00B512DC" w:rsidRDefault="009F14F6" w:rsidP="00B512DC">
      <w:pPr>
        <w:pStyle w:val="Style2"/>
        <w:widowControl/>
        <w:spacing w:before="91" w:line="240" w:lineRule="auto"/>
        <w:ind w:left="142" w:right="230" w:firstLine="709"/>
        <w:contextualSpacing/>
        <w:rPr>
          <w:rStyle w:val="FontStyle12"/>
          <w:sz w:val="24"/>
          <w:szCs w:val="24"/>
        </w:rPr>
      </w:pPr>
      <w:r w:rsidRPr="00B512DC">
        <w:rPr>
          <w:rStyle w:val="FontStyle12"/>
          <w:sz w:val="24"/>
          <w:szCs w:val="24"/>
        </w:rPr>
        <w:t>Май</w:t>
      </w:r>
    </w:p>
    <w:p w:rsidR="009F14F6" w:rsidRPr="00B512DC" w:rsidRDefault="009F14F6" w:rsidP="00B512DC">
      <w:pPr>
        <w:tabs>
          <w:tab w:val="left" w:pos="180"/>
        </w:tabs>
        <w:ind w:left="142" w:right="230" w:firstLine="709"/>
        <w:contextualSpacing/>
      </w:pPr>
      <w:r w:rsidRPr="00B512DC">
        <w:t xml:space="preserve">1-я неделя - «Деревья весной». </w:t>
      </w:r>
    </w:p>
    <w:p w:rsidR="009F14F6" w:rsidRPr="00B512DC" w:rsidRDefault="009F14F6" w:rsidP="00B512DC">
      <w:pPr>
        <w:tabs>
          <w:tab w:val="left" w:pos="180"/>
        </w:tabs>
        <w:ind w:left="142" w:right="230" w:firstLine="709"/>
        <w:contextualSpacing/>
      </w:pPr>
      <w:r w:rsidRPr="00B512DC">
        <w:t xml:space="preserve">2-я неделя - «Цветы». </w:t>
      </w:r>
    </w:p>
    <w:p w:rsidR="009F14F6" w:rsidRPr="00B512DC" w:rsidRDefault="009F14F6" w:rsidP="00B512DC">
      <w:pPr>
        <w:tabs>
          <w:tab w:val="left" w:pos="180"/>
        </w:tabs>
        <w:ind w:left="142" w:right="230" w:firstLine="709"/>
        <w:contextualSpacing/>
      </w:pPr>
      <w:r w:rsidRPr="00B512DC">
        <w:t xml:space="preserve">3-я неделя - «Насекомые». </w:t>
      </w:r>
    </w:p>
    <w:p w:rsidR="009F14F6" w:rsidRPr="00B512DC" w:rsidRDefault="009F14F6" w:rsidP="00B512DC">
      <w:pPr>
        <w:tabs>
          <w:tab w:val="left" w:pos="180"/>
        </w:tabs>
        <w:ind w:left="142" w:right="230" w:firstLine="709"/>
        <w:contextualSpacing/>
      </w:pPr>
      <w:r w:rsidRPr="00B512DC">
        <w:t>4-я неделя - «Лето».</w:t>
      </w:r>
    </w:p>
    <w:p w:rsidR="00A60648" w:rsidRPr="00B512DC" w:rsidRDefault="00A60648" w:rsidP="00B512DC">
      <w:pPr>
        <w:tabs>
          <w:tab w:val="left" w:pos="180"/>
        </w:tabs>
        <w:ind w:left="142" w:right="230" w:firstLine="709"/>
        <w:contextualSpacing/>
      </w:pPr>
    </w:p>
    <w:p w:rsidR="00A60648" w:rsidRPr="00B512DC" w:rsidRDefault="00A60648" w:rsidP="00B512DC">
      <w:pPr>
        <w:tabs>
          <w:tab w:val="left" w:pos="180"/>
        </w:tabs>
        <w:ind w:left="142" w:right="230" w:firstLine="709"/>
        <w:contextualSpacing/>
      </w:pPr>
    </w:p>
    <w:p w:rsidR="00A60648" w:rsidRPr="00B512DC" w:rsidRDefault="00A60648" w:rsidP="00B512DC">
      <w:pPr>
        <w:tabs>
          <w:tab w:val="left" w:pos="180"/>
        </w:tabs>
        <w:ind w:left="142" w:right="230" w:firstLine="709"/>
        <w:contextualSpacing/>
      </w:pPr>
    </w:p>
    <w:p w:rsidR="00A60648" w:rsidRPr="00B512DC" w:rsidRDefault="00A60648" w:rsidP="00B512DC">
      <w:pPr>
        <w:tabs>
          <w:tab w:val="left" w:pos="180"/>
        </w:tabs>
        <w:ind w:left="142" w:right="230" w:firstLine="709"/>
        <w:contextualSpacing/>
      </w:pPr>
    </w:p>
    <w:p w:rsidR="00A60648" w:rsidRPr="00B512DC" w:rsidRDefault="00A60648" w:rsidP="00B512DC">
      <w:pPr>
        <w:tabs>
          <w:tab w:val="left" w:pos="180"/>
        </w:tabs>
        <w:ind w:right="230" w:firstLine="709"/>
        <w:contextualSpacing/>
      </w:pPr>
    </w:p>
    <w:p w:rsidR="00A60648" w:rsidRPr="00B512DC" w:rsidRDefault="00A60648" w:rsidP="00B512DC">
      <w:pPr>
        <w:tabs>
          <w:tab w:val="left" w:pos="180"/>
        </w:tabs>
        <w:ind w:left="142" w:right="230" w:firstLine="709"/>
        <w:contextualSpacing/>
      </w:pPr>
    </w:p>
    <w:p w:rsidR="009C6BA1" w:rsidRDefault="009C6BA1" w:rsidP="00B512DC">
      <w:pPr>
        <w:tabs>
          <w:tab w:val="left" w:pos="180"/>
        </w:tabs>
        <w:ind w:left="142" w:right="230" w:firstLine="709"/>
        <w:contextualSpacing/>
      </w:pPr>
    </w:p>
    <w:p w:rsidR="00801942" w:rsidRPr="00B512DC" w:rsidRDefault="00801942" w:rsidP="00B512DC">
      <w:pPr>
        <w:tabs>
          <w:tab w:val="left" w:pos="180"/>
        </w:tabs>
        <w:ind w:left="142" w:right="230" w:firstLine="709"/>
        <w:contextualSpacing/>
      </w:pPr>
    </w:p>
    <w:p w:rsidR="009C6BA1" w:rsidRPr="00B512DC" w:rsidRDefault="009C6BA1" w:rsidP="00B512DC">
      <w:pPr>
        <w:tabs>
          <w:tab w:val="left" w:pos="180"/>
        </w:tabs>
        <w:ind w:left="142" w:right="230" w:firstLine="709"/>
        <w:contextualSpacing/>
      </w:pPr>
    </w:p>
    <w:p w:rsidR="00B512DC" w:rsidRDefault="00B512DC" w:rsidP="00B512DC">
      <w:pPr>
        <w:pStyle w:val="rvps4"/>
        <w:ind w:firstLine="709"/>
        <w:contextualSpacing/>
        <w:jc w:val="center"/>
      </w:pPr>
      <w:r>
        <w:t>2.5. ИСПОЛЬЗОВАНИЕ ИНТЕРАКТИВНОЙ КОМПЬЮТЕРНОЙ ТЕХНОЛОГИИ</w:t>
      </w:r>
    </w:p>
    <w:p w:rsidR="00B512DC" w:rsidRDefault="00B512DC" w:rsidP="00B512DC">
      <w:pPr>
        <w:pStyle w:val="rvps4"/>
        <w:ind w:firstLine="709"/>
        <w:contextualSpacing/>
        <w:jc w:val="center"/>
      </w:pPr>
    </w:p>
    <w:p w:rsidR="00B512DC" w:rsidRPr="00B512DC" w:rsidRDefault="00B512DC" w:rsidP="00B512DC">
      <w:pPr>
        <w:pStyle w:val="rvps4"/>
        <w:ind w:firstLine="709"/>
        <w:contextualSpacing/>
        <w:jc w:val="center"/>
        <w:rPr>
          <w:rStyle w:val="rvts14"/>
          <w:bCs w:val="0"/>
          <w:sz w:val="24"/>
          <w:szCs w:val="24"/>
        </w:rPr>
      </w:pPr>
      <w:r>
        <w:t>ТЕМАТИЧЕСКОЕ ПЛАНИРОВАНИЕ</w:t>
      </w:r>
    </w:p>
    <w:p w:rsidR="00B512DC" w:rsidRPr="00B512DC" w:rsidRDefault="00B512DC" w:rsidP="00B512DC">
      <w:pPr>
        <w:pStyle w:val="rvps4"/>
        <w:ind w:firstLine="709"/>
        <w:contextualSpacing/>
        <w:jc w:val="center"/>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8"/>
          <w:color w:val="000000"/>
          <w:sz w:val="24"/>
          <w:szCs w:val="24"/>
        </w:rPr>
        <w:t xml:space="preserve"> Цель: </w:t>
      </w:r>
      <w:r w:rsidRPr="00B512DC">
        <w:rPr>
          <w:rStyle w:val="rvts13"/>
          <w:color w:val="000000"/>
          <w:sz w:val="24"/>
          <w:szCs w:val="24"/>
        </w:rPr>
        <w:t>развитие познавательной сферы, памяти, связной речи и коммуникативных умений у старших дошкольников.</w:t>
      </w:r>
    </w:p>
    <w:p w:rsidR="00B512DC" w:rsidRDefault="00B512DC" w:rsidP="00B512DC">
      <w:pPr>
        <w:pStyle w:val="rvps4"/>
        <w:ind w:firstLine="709"/>
        <w:contextualSpacing/>
        <w:rPr>
          <w:rStyle w:val="rvts13"/>
          <w:color w:val="000000"/>
          <w:sz w:val="24"/>
          <w:szCs w:val="24"/>
        </w:rPr>
      </w:pPr>
      <w:r w:rsidRPr="00B512DC">
        <w:rPr>
          <w:rStyle w:val="rvts13"/>
          <w:color w:val="000000"/>
          <w:sz w:val="24"/>
          <w:szCs w:val="24"/>
        </w:rPr>
        <w:lastRenderedPageBreak/>
        <w:t xml:space="preserve">Применение интерактивной компьютерной технологии обучения с использованием игр и тренажеров отвечает требованиям ФГОС ДО и основано на освоении содержания образовательных областей «Познавательное развитие», «Речевое развитие», «Социально-коммуникативное развитие»; позволяет рационально и эффективно проводить индивидуальную и групповую работу, активизировать самостоятельную мыслительную деятельность детей, формировать у них словарный запас, навык словообразования. </w:t>
      </w:r>
    </w:p>
    <w:p w:rsid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Style w:val="rvts13"/>
          <w:color w:val="000000"/>
          <w:sz w:val="24"/>
          <w:szCs w:val="24"/>
        </w:rPr>
      </w:pPr>
    </w:p>
    <w:tbl>
      <w:tblPr>
        <w:tblStyle w:val="a8"/>
        <w:tblW w:w="0" w:type="auto"/>
        <w:tblLook w:val="04A0" w:firstRow="1" w:lastRow="0" w:firstColumn="1" w:lastColumn="0" w:noHBand="0" w:noVBand="1"/>
      </w:tblPr>
      <w:tblGrid>
        <w:gridCol w:w="3225"/>
        <w:gridCol w:w="12163"/>
      </w:tblGrid>
      <w:tr w:rsidR="00B512DC" w:rsidRPr="00B512DC" w:rsidTr="00B512DC">
        <w:tc>
          <w:tcPr>
            <w:tcW w:w="3227" w:type="dxa"/>
          </w:tcPr>
          <w:p w:rsidR="00B512DC" w:rsidRPr="00B512DC" w:rsidRDefault="00B512DC" w:rsidP="00B512DC">
            <w:pPr>
              <w:pStyle w:val="rvps4"/>
              <w:ind w:firstLine="709"/>
              <w:contextualSpacing/>
              <w:jc w:val="center"/>
              <w:rPr>
                <w:rStyle w:val="rvts13"/>
                <w:b/>
                <w:color w:val="000000"/>
                <w:sz w:val="24"/>
                <w:szCs w:val="24"/>
              </w:rPr>
            </w:pPr>
          </w:p>
          <w:p w:rsidR="00B512DC" w:rsidRPr="00B512DC" w:rsidRDefault="00B512DC" w:rsidP="00B512DC">
            <w:pPr>
              <w:pStyle w:val="rvps4"/>
              <w:ind w:firstLine="709"/>
              <w:contextualSpacing/>
              <w:jc w:val="center"/>
              <w:rPr>
                <w:rStyle w:val="rvts13"/>
                <w:b/>
                <w:color w:val="000000"/>
                <w:sz w:val="24"/>
                <w:szCs w:val="24"/>
              </w:rPr>
            </w:pPr>
            <w:r w:rsidRPr="00B512DC">
              <w:rPr>
                <w:rStyle w:val="rvts13"/>
                <w:b/>
                <w:color w:val="000000"/>
                <w:sz w:val="24"/>
                <w:szCs w:val="24"/>
              </w:rPr>
              <w:t>Лексическая тема</w:t>
            </w:r>
          </w:p>
        </w:tc>
        <w:tc>
          <w:tcPr>
            <w:tcW w:w="12190" w:type="dxa"/>
          </w:tcPr>
          <w:p w:rsidR="00B512DC" w:rsidRPr="00B512DC" w:rsidRDefault="00B512DC" w:rsidP="00B512DC">
            <w:pPr>
              <w:pStyle w:val="rvps4"/>
              <w:ind w:firstLine="709"/>
              <w:contextualSpacing/>
              <w:jc w:val="center"/>
              <w:rPr>
                <w:rStyle w:val="rvts13"/>
                <w:b/>
                <w:color w:val="000000"/>
                <w:sz w:val="24"/>
                <w:szCs w:val="24"/>
                <w:lang w:val="en-US"/>
              </w:rPr>
            </w:pPr>
          </w:p>
          <w:p w:rsidR="00B512DC" w:rsidRPr="00B512DC" w:rsidRDefault="00B512DC" w:rsidP="00B512DC">
            <w:pPr>
              <w:pStyle w:val="rvps4"/>
              <w:ind w:firstLine="709"/>
              <w:contextualSpacing/>
              <w:jc w:val="center"/>
              <w:rPr>
                <w:rStyle w:val="rvts13"/>
                <w:b/>
                <w:color w:val="000000"/>
                <w:sz w:val="24"/>
                <w:szCs w:val="24"/>
              </w:rPr>
            </w:pPr>
            <w:r w:rsidRPr="00B512DC">
              <w:rPr>
                <w:rStyle w:val="rvts13"/>
                <w:b/>
                <w:color w:val="000000"/>
                <w:sz w:val="24"/>
                <w:szCs w:val="24"/>
              </w:rPr>
              <w:t>Содержание</w:t>
            </w:r>
          </w:p>
          <w:p w:rsidR="00B512DC" w:rsidRPr="00B512DC" w:rsidRDefault="00B512DC" w:rsidP="00B512DC">
            <w:pPr>
              <w:pStyle w:val="rvps4"/>
              <w:ind w:firstLine="709"/>
              <w:contextualSpacing/>
              <w:jc w:val="center"/>
              <w:rPr>
                <w:rStyle w:val="rvts13"/>
                <w:b/>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Осень</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В игре «Путешествие листика» необходимо составить предложения о путешествии листика, изменяя (с помощью приставок) лишь форму глагола, характеризующего его действия. Для этого предлагаются вспомогательные вопросы.</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Default="00B512DC" w:rsidP="00B512DC">
            <w:pPr>
              <w:pStyle w:val="rvps4"/>
              <w:ind w:firstLine="709"/>
              <w:contextualSpacing/>
              <w:rPr>
                <w:rStyle w:val="rvts13"/>
                <w:rFonts w:ascii="Arial" w:hAnsi="Arial" w:cs="Arial"/>
                <w:color w:val="000000"/>
                <w:sz w:val="24"/>
                <w:szCs w:val="24"/>
              </w:rPr>
            </w:pPr>
          </w:p>
          <w:p w:rsidR="00B512DC" w:rsidRDefault="00B512DC" w:rsidP="00B512DC">
            <w:pPr>
              <w:pStyle w:val="rvps4"/>
              <w:ind w:firstLine="709"/>
              <w:contextualSpacing/>
              <w:rPr>
                <w:rStyle w:val="rvts13"/>
                <w:rFonts w:ascii="Arial" w:hAnsi="Arial" w:cs="Arial"/>
                <w:color w:val="000000"/>
                <w:sz w:val="24"/>
                <w:szCs w:val="24"/>
              </w:rPr>
            </w:pPr>
          </w:p>
          <w:p w:rsidR="00B512DC" w:rsidRPr="00B512DC" w:rsidRDefault="00B512DC" w:rsidP="00B512DC">
            <w:pPr>
              <w:pStyle w:val="rvps4"/>
              <w:ind w:firstLine="709"/>
              <w:contextualSpacing/>
              <w:rPr>
                <w:rStyle w:val="rvts13"/>
                <w:rFonts w:ascii="Arial" w:hAnsi="Arial" w:cs="Arial"/>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Зима</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lastRenderedPageBreak/>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В игре «Путешествие снежинки» необходимо составить предложения о путешествии снежинки, изменяя (с помощью приставок) лишь форму глагола, характеризующего его действия. Для этого предлагаются вспомогательные вопросы.</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rPr>
                <w:rStyle w:val="rvts13"/>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Весна</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В игре «Путешествие листика» необходимо составить предложения о путешествии листика, изменяя (с помощью приставок) лишь форму глагола, характеризующего его действия. Для этого предлагаются вспомогательные вопросы.</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rPr>
                <w:rStyle w:val="rvts13"/>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Лето</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Новый год</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2314F1">
            <w:pPr>
              <w:pStyle w:val="rvps4"/>
              <w:ind w:firstLine="0"/>
              <w:contextualSpacing/>
              <w:rPr>
                <w:rStyle w:val="rvts13"/>
                <w:rFonts w:ascii="Arial" w:hAnsi="Arial" w:cs="Arial"/>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Зимние забавы</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lastRenderedPageBreak/>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навыкам словообразования.</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jc w:val="left"/>
              <w:rPr>
                <w:rStyle w:val="rvts13"/>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Космос</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«Назови ласково» учит навыкам словообразования.</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В игре «Путешествие ракеты» необходимо составить предложения о путешествии ракеты, изменяя (с помощью приставок) лишь форму глагола, характеризующего его действия. Для этого предлагаются вспомогательные вопросы.</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rPr>
                <w:rFonts w:ascii="Arial" w:hAnsi="Arial" w:cs="Arial"/>
                <w:color w:val="000000"/>
              </w:rPr>
            </w:pPr>
          </w:p>
          <w:p w:rsidR="00B512DC" w:rsidRPr="00B512DC" w:rsidRDefault="00B512DC" w:rsidP="00B512DC">
            <w:pPr>
              <w:pStyle w:val="rvps4"/>
              <w:ind w:firstLine="709"/>
              <w:contextualSpacing/>
              <w:jc w:val="left"/>
              <w:rPr>
                <w:rStyle w:val="rvts13"/>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Транспорт</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lastRenderedPageBreak/>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В игре «Путешествие машинки» необходимо составить предложения о путешествии машинки, изменяя (с помощью приставок) лишь форму глагола, характеризующего его действия. Для этого предлагаются вспомогательные вопросы.</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«Что гудит?».</w:t>
            </w:r>
          </w:p>
          <w:p w:rsidR="00B512DC" w:rsidRPr="00B512DC" w:rsidRDefault="00B512DC" w:rsidP="00B512DC">
            <w:pPr>
              <w:pStyle w:val="rvps4"/>
              <w:ind w:firstLine="709"/>
              <w:contextualSpacing/>
              <w:jc w:val="left"/>
              <w:rPr>
                <w:rStyle w:val="rvts13"/>
                <w:color w:val="000000"/>
                <w:sz w:val="24"/>
                <w:szCs w:val="24"/>
              </w:rPr>
            </w:pPr>
            <w:r w:rsidRPr="00B512DC">
              <w:rPr>
                <w:rStyle w:val="rvts13"/>
                <w:color w:val="000000"/>
                <w:sz w:val="24"/>
                <w:szCs w:val="24"/>
              </w:rPr>
              <w:t xml:space="preserve">        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jc w:val="left"/>
              <w:rPr>
                <w:rStyle w:val="rvts13"/>
                <w:b/>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Дом и его части</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Style w:val="rvts13"/>
                <w:rFonts w:ascii="Arial" w:hAnsi="Arial" w:cs="Arial"/>
                <w:color w:val="000000"/>
                <w:sz w:val="24"/>
                <w:szCs w:val="24"/>
              </w:rPr>
            </w:pPr>
            <w:r w:rsidRPr="00B512DC">
              <w:rPr>
                <w:rStyle w:val="rvts13"/>
                <w:color w:val="000000"/>
                <w:sz w:val="24"/>
                <w:szCs w:val="24"/>
              </w:rPr>
              <w:t>Тренажер «Из чего построен дом?».</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rPr>
                <w:rStyle w:val="rvts13"/>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lastRenderedPageBreak/>
              <w:t>Мебель</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lastRenderedPageBreak/>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«Что без чего?» помогает развивать зрительную память. В задании необходимо внимательно рассмотреть предмет, а затем определить и правильно назвать ту его часть, которой не хватает.</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rPr>
                <w:rStyle w:val="rvts13"/>
                <w:rFonts w:ascii="Arial" w:hAnsi="Arial" w:cs="Arial"/>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Посуда</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«Что без чего?» помогает развивать зрительную память. В задании необходимо внимательно рассмотреть предмет, а затем определить и правильно назвать ту его часть, которой не хватает.</w:t>
            </w:r>
          </w:p>
          <w:p w:rsidR="00B512DC" w:rsidRPr="00B512DC" w:rsidRDefault="00B512DC" w:rsidP="00B512DC">
            <w:pPr>
              <w:pStyle w:val="rvps4"/>
              <w:ind w:firstLine="709"/>
              <w:contextualSpacing/>
              <w:jc w:val="left"/>
              <w:rPr>
                <w:rStyle w:val="rvts13"/>
                <w:color w:val="000000"/>
                <w:sz w:val="24"/>
                <w:szCs w:val="24"/>
              </w:rPr>
            </w:pPr>
            <w:r w:rsidRPr="00B512DC">
              <w:rPr>
                <w:rStyle w:val="rvts13"/>
                <w:color w:val="000000"/>
                <w:sz w:val="24"/>
                <w:szCs w:val="24"/>
              </w:rPr>
              <w:lastRenderedPageBreak/>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jc w:val="left"/>
              <w:rPr>
                <w:rStyle w:val="rvts13"/>
                <w:color w:val="000000"/>
                <w:sz w:val="24"/>
                <w:szCs w:val="24"/>
              </w:rPr>
            </w:pP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Игрушки</w:t>
            </w:r>
          </w:p>
        </w:tc>
        <w:tc>
          <w:tcPr>
            <w:tcW w:w="12190" w:type="dxa"/>
          </w:tcPr>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«Найди предмет» – необходимо правильно указать предмет по описанию его местоположения относительно других предметов.</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Игра «Узнай предмет по тени» – требуется выбрать из ряда изображений то, которое соответствует картинке - «тени». Задание направлено на развитие внимания у детей, тренирует ассоциативное мышление.</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Задание «Четвертый лишний» – из представленных четырех картинок нужно найти лишнее по какому-либо признаку (цвету, форме, назначению). Игра обучает ребенка логически размышлять и доходчиво объяснять свой выбор.</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«Один – много» учит изменять слова по числам. В задании требуется назвать представленный предмет в единственном числе, а затем ответить на вопрос «На картинке много чего?» при появлении этого предмета в нескольких экземплярах.</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«Собери слово из слогов» – необходимо назвать изображение и самостоятельно собрать верное слово из ряда представленных слогов. Слова могут состоять из двух, трех или четырех слогов.</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Игра «Назови ласково» учит изменять и образовывать новые слова.</w:t>
            </w:r>
          </w:p>
          <w:p w:rsidR="00B512DC" w:rsidRPr="00B512DC" w:rsidRDefault="00B512DC" w:rsidP="00B512DC">
            <w:pPr>
              <w:pStyle w:val="rvps4"/>
              <w:ind w:firstLine="709"/>
              <w:contextualSpacing/>
              <w:rPr>
                <w:rFonts w:ascii="Arial" w:hAnsi="Arial" w:cs="Arial"/>
                <w:color w:val="000000"/>
              </w:rPr>
            </w:pPr>
            <w:r w:rsidRPr="00B512DC">
              <w:rPr>
                <w:rStyle w:val="rvts13"/>
                <w:color w:val="000000"/>
                <w:sz w:val="24"/>
                <w:szCs w:val="24"/>
              </w:rPr>
              <w:t>Тренажер «Мнемозагадки».</w:t>
            </w:r>
          </w:p>
          <w:p w:rsidR="00B512DC" w:rsidRPr="00B512DC" w:rsidRDefault="00B512DC" w:rsidP="00B512DC">
            <w:pPr>
              <w:pStyle w:val="rvps4"/>
              <w:ind w:firstLine="709"/>
              <w:contextualSpacing/>
              <w:rPr>
                <w:rStyle w:val="rvts13"/>
                <w:rFonts w:ascii="Arial" w:hAnsi="Arial" w:cs="Arial"/>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tc>
      </w:tr>
      <w:tr w:rsidR="00B512DC" w:rsidRPr="00B512DC" w:rsidTr="00B512DC">
        <w:tc>
          <w:tcPr>
            <w:tcW w:w="3227" w:type="dxa"/>
          </w:tcPr>
          <w:p w:rsidR="00B512DC" w:rsidRPr="00B512DC" w:rsidRDefault="00B512DC" w:rsidP="00B512DC">
            <w:pPr>
              <w:pStyle w:val="rvps4"/>
              <w:ind w:firstLine="709"/>
              <w:contextualSpacing/>
              <w:jc w:val="left"/>
              <w:rPr>
                <w:rStyle w:val="rvts13"/>
                <w:b/>
                <w:i/>
                <w:color w:val="000000"/>
                <w:sz w:val="24"/>
                <w:szCs w:val="24"/>
              </w:rPr>
            </w:pPr>
          </w:p>
          <w:p w:rsidR="00B512DC" w:rsidRPr="00B512DC" w:rsidRDefault="00B512DC" w:rsidP="00B512DC">
            <w:pPr>
              <w:pStyle w:val="rvps4"/>
              <w:ind w:firstLine="709"/>
              <w:contextualSpacing/>
              <w:jc w:val="left"/>
              <w:rPr>
                <w:rStyle w:val="rvts13"/>
                <w:b/>
                <w:i/>
                <w:color w:val="000000"/>
                <w:sz w:val="24"/>
                <w:szCs w:val="24"/>
              </w:rPr>
            </w:pPr>
            <w:r w:rsidRPr="00B512DC">
              <w:rPr>
                <w:rStyle w:val="rvts13"/>
                <w:b/>
                <w:i/>
                <w:color w:val="000000"/>
                <w:sz w:val="24"/>
                <w:szCs w:val="24"/>
              </w:rPr>
              <w:t>Наше тело</w:t>
            </w:r>
          </w:p>
        </w:tc>
        <w:tc>
          <w:tcPr>
            <w:tcW w:w="12190" w:type="dxa"/>
          </w:tcPr>
          <w:p w:rsidR="00B512DC" w:rsidRPr="00B512DC" w:rsidRDefault="00B512DC" w:rsidP="00B512DC">
            <w:pPr>
              <w:pStyle w:val="rvps4"/>
              <w:ind w:firstLine="709"/>
              <w:contextualSpacing/>
              <w:rPr>
                <w:rStyle w:val="rvts13"/>
                <w:color w:val="000000"/>
                <w:sz w:val="24"/>
                <w:szCs w:val="24"/>
              </w:rPr>
            </w:pPr>
          </w:p>
          <w:p w:rsidR="00B512DC" w:rsidRPr="00B512DC" w:rsidRDefault="00B512DC" w:rsidP="00B512DC">
            <w:pPr>
              <w:pStyle w:val="rvps4"/>
              <w:ind w:firstLine="709"/>
              <w:contextualSpacing/>
              <w:rPr>
                <w:rStyle w:val="rvts13"/>
                <w:rFonts w:ascii="Arial" w:hAnsi="Arial" w:cs="Arial"/>
                <w:color w:val="000000"/>
                <w:sz w:val="24"/>
                <w:szCs w:val="24"/>
              </w:rPr>
            </w:pPr>
            <w:r w:rsidRPr="00B512DC">
              <w:rPr>
                <w:rStyle w:val="rvts13"/>
                <w:color w:val="000000"/>
                <w:sz w:val="24"/>
                <w:szCs w:val="24"/>
              </w:rPr>
              <w:t>Тренажер «Кто какой?» по составлению предложений с использованием слов, противоположных по смыслу.</w:t>
            </w:r>
          </w:p>
          <w:p w:rsidR="00B512DC" w:rsidRPr="00B512DC" w:rsidRDefault="00B512DC" w:rsidP="00B512DC">
            <w:pPr>
              <w:pStyle w:val="rvps4"/>
              <w:ind w:firstLine="709"/>
              <w:contextualSpacing/>
              <w:rPr>
                <w:rStyle w:val="rvts13"/>
                <w:rFonts w:ascii="Arial" w:hAnsi="Arial" w:cs="Arial"/>
                <w:b/>
                <w:color w:val="000000"/>
                <w:sz w:val="24"/>
                <w:szCs w:val="24"/>
              </w:rPr>
            </w:pPr>
            <w:r w:rsidRPr="00B512DC">
              <w:rPr>
                <w:rStyle w:val="rvts13"/>
                <w:color w:val="000000"/>
                <w:sz w:val="24"/>
                <w:szCs w:val="24"/>
              </w:rPr>
              <w:t>Задание «Найди ошибку».</w:t>
            </w:r>
          </w:p>
          <w:p w:rsidR="00B512DC" w:rsidRPr="00B512DC" w:rsidRDefault="00B512DC" w:rsidP="00B512DC">
            <w:pPr>
              <w:pStyle w:val="rvps4"/>
              <w:ind w:firstLine="709"/>
              <w:contextualSpacing/>
              <w:rPr>
                <w:rStyle w:val="rvts13"/>
                <w:rFonts w:ascii="Arial" w:hAnsi="Arial" w:cs="Arial"/>
                <w:b/>
                <w:color w:val="000000"/>
                <w:sz w:val="24"/>
                <w:szCs w:val="24"/>
              </w:rPr>
            </w:pPr>
            <w:r w:rsidRPr="00B512DC">
              <w:rPr>
                <w:rStyle w:val="rvts13"/>
                <w:color w:val="000000"/>
                <w:sz w:val="24"/>
                <w:szCs w:val="24"/>
              </w:rPr>
              <w:t>Игра «Скажи одним словом».</w:t>
            </w:r>
          </w:p>
          <w:p w:rsidR="00B512DC" w:rsidRPr="00B512DC" w:rsidRDefault="00B512DC" w:rsidP="00B512DC">
            <w:pPr>
              <w:pStyle w:val="rvps4"/>
              <w:ind w:firstLine="709"/>
              <w:contextualSpacing/>
              <w:rPr>
                <w:rStyle w:val="rvts13"/>
                <w:rFonts w:ascii="Arial" w:hAnsi="Arial" w:cs="Arial"/>
                <w:b/>
                <w:color w:val="000000"/>
                <w:sz w:val="24"/>
                <w:szCs w:val="24"/>
              </w:rPr>
            </w:pPr>
            <w:r w:rsidRPr="00B512DC">
              <w:rPr>
                <w:rStyle w:val="rvts13"/>
                <w:color w:val="000000"/>
                <w:sz w:val="24"/>
                <w:szCs w:val="24"/>
              </w:rPr>
              <w:t>Игра сосчитай части тела.</w:t>
            </w:r>
          </w:p>
          <w:p w:rsidR="00B512DC" w:rsidRPr="00B512DC" w:rsidRDefault="00B512DC" w:rsidP="00B512DC">
            <w:pPr>
              <w:pStyle w:val="rvps4"/>
              <w:ind w:firstLine="709"/>
              <w:contextualSpacing/>
              <w:rPr>
                <w:rStyle w:val="rvts13"/>
                <w:color w:val="000000"/>
                <w:sz w:val="24"/>
                <w:szCs w:val="24"/>
              </w:rPr>
            </w:pPr>
            <w:r w:rsidRPr="00B512DC">
              <w:rPr>
                <w:rStyle w:val="rvts13"/>
                <w:color w:val="000000"/>
                <w:sz w:val="24"/>
                <w:szCs w:val="24"/>
              </w:rPr>
              <w:t>Тренажер «Кроссворд» - задания представлены в виде загадок, а отгадки (которые можно использовать и в качестве подсказок) в виде картинок. Правильный ответ в кроссворд можно вписать, нажимая на необходимые буквы на предлагаемой экранной клавиатуре. В конце каждого кроссворда в строке сложится ключевое слово темы.</w:t>
            </w:r>
          </w:p>
          <w:p w:rsidR="00B512DC" w:rsidRPr="00B512DC" w:rsidRDefault="00B512DC" w:rsidP="00B512DC">
            <w:pPr>
              <w:pStyle w:val="rvps4"/>
              <w:ind w:firstLine="709"/>
              <w:contextualSpacing/>
              <w:rPr>
                <w:rStyle w:val="rvts13"/>
                <w:rFonts w:ascii="Arial" w:hAnsi="Arial" w:cs="Arial"/>
                <w:b/>
                <w:color w:val="000000"/>
                <w:sz w:val="24"/>
                <w:szCs w:val="24"/>
              </w:rPr>
            </w:pPr>
          </w:p>
        </w:tc>
      </w:tr>
    </w:tbl>
    <w:p w:rsidR="00B512DC" w:rsidRPr="00B512DC" w:rsidRDefault="00B512DC" w:rsidP="00B512DC">
      <w:pPr>
        <w:ind w:firstLine="709"/>
        <w:contextualSpacing/>
      </w:pPr>
    </w:p>
    <w:p w:rsidR="00B512DC" w:rsidRPr="00B512DC" w:rsidRDefault="00B512DC" w:rsidP="00B512DC">
      <w:pPr>
        <w:ind w:firstLine="709"/>
        <w:contextualSpacing/>
      </w:pPr>
    </w:p>
    <w:p w:rsidR="00EE7D78" w:rsidRDefault="00EE7D78" w:rsidP="00EE7D78"/>
    <w:p w:rsidR="00794226" w:rsidRPr="005B4467" w:rsidRDefault="00794226" w:rsidP="00EE7D78"/>
    <w:p w:rsidR="00B512DC" w:rsidRPr="00B512DC" w:rsidRDefault="00B512DC" w:rsidP="00B512DC">
      <w:pPr>
        <w:ind w:firstLine="709"/>
        <w:contextualSpacing/>
      </w:pPr>
    </w:p>
    <w:p w:rsidR="005615FC" w:rsidRPr="00B512DC" w:rsidRDefault="005615FC" w:rsidP="00B512DC">
      <w:pPr>
        <w:ind w:right="230" w:firstLine="709"/>
        <w:contextualSpacing/>
        <w:rPr>
          <w:b/>
          <w:bCs/>
        </w:rPr>
      </w:pPr>
    </w:p>
    <w:p w:rsidR="009F14F6" w:rsidRPr="00B512DC" w:rsidRDefault="009F14F6" w:rsidP="00B512DC">
      <w:pPr>
        <w:ind w:left="142" w:right="230" w:firstLine="709"/>
        <w:contextualSpacing/>
        <w:jc w:val="center"/>
        <w:rPr>
          <w:b/>
        </w:rPr>
      </w:pPr>
      <w:r w:rsidRPr="00B512DC">
        <w:rPr>
          <w:b/>
        </w:rPr>
        <w:t>3. ОРГАНИЗАЦИОННЫЙ РАЗДЕЛ</w:t>
      </w:r>
    </w:p>
    <w:p w:rsidR="00BF619A" w:rsidRPr="00B512DC" w:rsidRDefault="00BF619A" w:rsidP="00B512DC">
      <w:pPr>
        <w:ind w:right="355" w:firstLine="709"/>
        <w:contextualSpacing/>
        <w:rPr>
          <w:b/>
        </w:rPr>
      </w:pPr>
    </w:p>
    <w:p w:rsidR="00695DA6" w:rsidRPr="00B512DC" w:rsidRDefault="00695DA6" w:rsidP="00B512DC">
      <w:pPr>
        <w:tabs>
          <w:tab w:val="left" w:pos="360"/>
        </w:tabs>
        <w:ind w:left="-540" w:right="355" w:firstLine="709"/>
        <w:contextualSpacing/>
        <w:jc w:val="center"/>
        <w:rPr>
          <w:b/>
          <w:i/>
        </w:rPr>
      </w:pPr>
      <w:r w:rsidRPr="00B512DC">
        <w:t xml:space="preserve">3.1. </w:t>
      </w:r>
      <w:r w:rsidR="00480143" w:rsidRPr="00B512DC">
        <w:t>ОСОБЕННОСТИ ПРЕДМЕТНО-РАЗВИВАЮЩЕЙ СРЕДЫ ЛОГОПЕДИЧЕСКОГО КАБИНЕТА</w:t>
      </w:r>
    </w:p>
    <w:p w:rsidR="009B6A3B" w:rsidRPr="00B512DC" w:rsidRDefault="009B6A3B" w:rsidP="00B512DC">
      <w:pPr>
        <w:ind w:firstLine="709"/>
        <w:contextualSpacing/>
        <w:jc w:val="both"/>
      </w:pPr>
    </w:p>
    <w:p w:rsidR="00695DA6" w:rsidRPr="00B512DC" w:rsidRDefault="00695DA6" w:rsidP="00B512DC">
      <w:pPr>
        <w:ind w:firstLine="709"/>
        <w:contextualSpacing/>
        <w:jc w:val="both"/>
      </w:pPr>
      <w:r w:rsidRPr="00B512DC">
        <w:t>В кабинете учителя-логопеда должно быть хорошее естественное освещение: боковое, левостороннее и ленточное. От уровня освещенности во многом зависит умственная и зрительная работоспособность детей.</w:t>
      </w:r>
    </w:p>
    <w:p w:rsidR="00695DA6" w:rsidRPr="00B512DC" w:rsidRDefault="00695DA6" w:rsidP="00B512DC">
      <w:pPr>
        <w:ind w:firstLine="709"/>
        <w:contextualSpacing/>
        <w:jc w:val="both"/>
      </w:pPr>
      <w:r w:rsidRPr="00B512DC">
        <w:t>Во время учебных занятий у детей развивается зрительное утомление, они начинают смотреть в око, вдаль. Мышцы глаз при этом расслабляются, и напряжение в них уменьшается. Не следует ставить на подоконники горшки с цветами и высокими растениями. Очень важно следить за чистотой оконных стекол, не допускать их загрязнения, запотевания и замерзания.</w:t>
      </w:r>
    </w:p>
    <w:p w:rsidR="00695DA6" w:rsidRPr="00B512DC" w:rsidRDefault="00695DA6" w:rsidP="00B512DC">
      <w:pPr>
        <w:ind w:firstLine="709"/>
        <w:contextualSpacing/>
        <w:jc w:val="both"/>
      </w:pPr>
      <w:r w:rsidRPr="00B512DC">
        <w:t>Поступающие в помещение прямые солнечные лучи могут создавать блики, ухудшающие условия зрительной работы. Для защиты глаз от прямого слепящего воздействия солнечных лучей можно применять солнцезащитные козырьки, подъемно-поворотные жалюзи на окнах, раздвигающиеся шторы из легкой светлой ткани.</w:t>
      </w:r>
    </w:p>
    <w:p w:rsidR="00695DA6" w:rsidRPr="00B512DC" w:rsidRDefault="00695DA6" w:rsidP="00B512DC">
      <w:pPr>
        <w:ind w:firstLine="709"/>
        <w:contextualSpacing/>
        <w:jc w:val="both"/>
      </w:pPr>
      <w:r w:rsidRPr="00B512DC">
        <w:t>Если дневного света недостаточно, необходимо включать искусственное освещение в дополнение к естественному. Мнение, что смешанное освещение вредно для зрения, необоснованно. Главное, чтобы места работы были правильно и достаточно освещены.</w:t>
      </w:r>
    </w:p>
    <w:p w:rsidR="00695DA6" w:rsidRPr="00B512DC" w:rsidRDefault="00695DA6" w:rsidP="00B512DC">
      <w:pPr>
        <w:ind w:firstLine="709"/>
        <w:contextualSpacing/>
        <w:jc w:val="both"/>
      </w:pPr>
      <w:r w:rsidRPr="00B512DC">
        <w:t>Некоторые дошкольники во время зрительной работы за столом из-за низкой остроты зрения вынуждены низко наклоняться, затеняя головой поверхность, на котором находятся различные ученические принадлежности. В результате уровень освещенности понижается. В работе с дошкольниками, имеющими очень низкую остроту зрения на амблиопичном глазу, рекомендуется комбинированное освещение. Важно помнить, что пользоваться настольными светильниками без включения общей системы освещения недопустимо.</w:t>
      </w:r>
    </w:p>
    <w:p w:rsidR="00695DA6" w:rsidRPr="00B512DC" w:rsidRDefault="00695DA6" w:rsidP="00B512DC">
      <w:pPr>
        <w:ind w:firstLine="709"/>
        <w:contextualSpacing/>
        <w:jc w:val="both"/>
      </w:pPr>
      <w:r w:rsidRPr="00B512DC">
        <w:t>Известно, что наиболее благоприятное воздействие на зрительные функции оказывает зеленый цвет. Он снижает зрительное напряжение, препятствует наступлению утомления. Оформление логопедического кабинета следует выдерживать в следующей цветовой гамме: потолок и верхнюю часть стен (выше 1,5 м. от пола) окрашивать белой краской, панели (до 1,5 м. от пола) – светло-зеленой или светло-желтой, столы – зеленой  или цвета натурального дерева. Пол должен быть светлым.</w:t>
      </w:r>
    </w:p>
    <w:p w:rsidR="00695DA6" w:rsidRPr="00B512DC" w:rsidRDefault="00695DA6" w:rsidP="00B512DC">
      <w:pPr>
        <w:ind w:firstLine="709"/>
        <w:contextualSpacing/>
        <w:jc w:val="both"/>
      </w:pPr>
      <w:r w:rsidRPr="00B512DC">
        <w:t>Посадку за столы на своих занятиях учитель-логопед осуществляет, руководствуясь рекомендациями тифлопедагога, учитывая не только зрительные возможности детей, окклюзию, но и общее состояние здоровья.</w:t>
      </w:r>
    </w:p>
    <w:p w:rsidR="00695DA6" w:rsidRPr="00B512DC" w:rsidRDefault="00695DA6" w:rsidP="00B512DC">
      <w:pPr>
        <w:ind w:firstLine="709"/>
        <w:contextualSpacing/>
        <w:jc w:val="both"/>
      </w:pPr>
      <w:r w:rsidRPr="00B512DC">
        <w:t>При посадке детей за столы следуют следующим принципам: первый ряд – дети  с очень низкой остротой зрения -0,4; второй ряд – с остротой зрения -0,4 – -0,6; третий ряд – с остротой зрения -0,6 – -1,0.</w:t>
      </w:r>
    </w:p>
    <w:p w:rsidR="00695DA6" w:rsidRPr="00B512DC" w:rsidRDefault="00695DA6" w:rsidP="00B512DC">
      <w:pPr>
        <w:ind w:firstLine="709"/>
        <w:contextualSpacing/>
        <w:jc w:val="both"/>
      </w:pPr>
      <w:r w:rsidRPr="00B512DC">
        <w:t>Кроме того, если у ребенка окклюзия левого глаза, его сажают справа от педагога; правого глаза – слева от педагога; детей с парезами глазных мышц – по центру с учетом остроты зрения; с расходящимся косоглазием – по центру во второй-третий ряды.</w:t>
      </w:r>
    </w:p>
    <w:p w:rsidR="00695DA6" w:rsidRPr="00B512DC" w:rsidRDefault="00695DA6" w:rsidP="00B512DC">
      <w:pPr>
        <w:ind w:firstLine="709"/>
        <w:contextualSpacing/>
        <w:jc w:val="both"/>
      </w:pPr>
      <w:r w:rsidRPr="00B512DC">
        <w:t xml:space="preserve">Доска должна быть матовой, гладкой, предпочтителен темно-зеленый цвет. Необходимо помнить о дополнительном освещении доски специальными светильниками прямого света. </w:t>
      </w:r>
    </w:p>
    <w:p w:rsidR="00695DA6" w:rsidRPr="00B512DC" w:rsidRDefault="00695DA6" w:rsidP="00B512DC">
      <w:pPr>
        <w:ind w:firstLine="709"/>
        <w:contextualSpacing/>
        <w:jc w:val="both"/>
      </w:pPr>
      <w:r w:rsidRPr="00B512DC">
        <w:t>Учителю-логопеду необходимо иметь фланелеграфы: двусторонний черно-белый – для демонстрации предметных картинок и силуэтных изображений во время фронтальной работы и индивидуальные – по количеству детей, присутствующих на занятии. Нужно помнить, что для работы с детьми, имеющими косоглазие, обязательны подставки для книг и фланелеграфов.</w:t>
      </w:r>
    </w:p>
    <w:p w:rsidR="00695DA6" w:rsidRDefault="00695DA6" w:rsidP="00B512DC">
      <w:pPr>
        <w:ind w:firstLine="709"/>
        <w:contextualSpacing/>
        <w:jc w:val="both"/>
      </w:pPr>
      <w:r w:rsidRPr="00B512DC">
        <w:t>Весь дидактический материал должен быть адаптирован к зрительным возможностям детей с амблиопией и косоглазием.</w:t>
      </w:r>
    </w:p>
    <w:p w:rsidR="003440B4" w:rsidRPr="00B512DC" w:rsidRDefault="003440B4" w:rsidP="00B512DC">
      <w:pPr>
        <w:ind w:firstLine="709"/>
        <w:contextualSpacing/>
        <w:jc w:val="both"/>
      </w:pPr>
    </w:p>
    <w:p w:rsidR="00695DA6" w:rsidRPr="00B512DC" w:rsidRDefault="00695DA6" w:rsidP="00B512DC">
      <w:pPr>
        <w:ind w:firstLine="709"/>
        <w:contextualSpacing/>
        <w:jc w:val="both"/>
      </w:pPr>
    </w:p>
    <w:p w:rsidR="001F0673" w:rsidRDefault="001F0673" w:rsidP="00B512DC">
      <w:pPr>
        <w:ind w:firstLine="709"/>
        <w:contextualSpacing/>
        <w:jc w:val="center"/>
      </w:pPr>
    </w:p>
    <w:p w:rsidR="00695DA6" w:rsidRDefault="0074320D" w:rsidP="00B512DC">
      <w:pPr>
        <w:ind w:firstLine="709"/>
        <w:contextualSpacing/>
        <w:jc w:val="center"/>
      </w:pPr>
      <w:r w:rsidRPr="00B512DC">
        <w:t>3.2. ТРЕБОВАНИЯ К ПОСОБИЯМ</w:t>
      </w:r>
    </w:p>
    <w:p w:rsidR="001F0673" w:rsidRPr="00B512DC" w:rsidRDefault="001F0673" w:rsidP="00B512DC">
      <w:pPr>
        <w:ind w:firstLine="709"/>
        <w:contextualSpacing/>
        <w:jc w:val="center"/>
      </w:pPr>
    </w:p>
    <w:p w:rsidR="00695DA6" w:rsidRPr="00B512DC" w:rsidRDefault="00695DA6" w:rsidP="00B512DC">
      <w:pPr>
        <w:ind w:firstLine="709"/>
        <w:contextualSpacing/>
        <w:jc w:val="both"/>
      </w:pPr>
      <w:r w:rsidRPr="00B512DC">
        <w:t>При построении стимульного материала учитель-логопед должен учитывать следующие положения:</w:t>
      </w:r>
    </w:p>
    <w:p w:rsidR="00695DA6" w:rsidRPr="00B512DC" w:rsidRDefault="00695DA6" w:rsidP="00B512DC">
      <w:pPr>
        <w:ind w:firstLine="709"/>
        <w:contextualSpacing/>
        <w:jc w:val="both"/>
      </w:pPr>
      <w:r w:rsidRPr="00B512DC">
        <w:t>- соблюдение в изображениях пропорций в соответствии с соотношением реальных объектов;</w:t>
      </w:r>
    </w:p>
    <w:p w:rsidR="00695DA6" w:rsidRPr="00B512DC" w:rsidRDefault="00695DA6" w:rsidP="00B512DC">
      <w:pPr>
        <w:ind w:firstLine="709"/>
        <w:contextualSpacing/>
        <w:jc w:val="both"/>
      </w:pPr>
      <w:r w:rsidRPr="00B512DC">
        <w:t>- соотношение с реальным цветом объектов и высокий цветовой контраст (80 – 95%);</w:t>
      </w:r>
    </w:p>
    <w:p w:rsidR="00695DA6" w:rsidRPr="00B512DC" w:rsidRDefault="00695DA6" w:rsidP="00B512DC">
      <w:pPr>
        <w:ind w:firstLine="709"/>
        <w:contextualSpacing/>
        <w:jc w:val="both"/>
      </w:pPr>
      <w:r w:rsidRPr="00B512DC">
        <w:t>- четкое выделение ближнего, среднего и дальнего планов.</w:t>
      </w:r>
    </w:p>
    <w:p w:rsidR="00695DA6" w:rsidRPr="00B512DC" w:rsidRDefault="00695DA6" w:rsidP="00B512DC">
      <w:pPr>
        <w:ind w:firstLine="709"/>
        <w:contextualSpacing/>
        <w:jc w:val="both"/>
      </w:pPr>
      <w:r w:rsidRPr="00B512DC">
        <w:t>Отрицательный контраст предпочтительнее, дети лучше различают черные объекты на белом фоне, лучше воспринимают заполненные фигуры, чем контурные.</w:t>
      </w:r>
    </w:p>
    <w:p w:rsidR="00695DA6" w:rsidRPr="00B512DC" w:rsidRDefault="00695DA6" w:rsidP="00B512DC">
      <w:pPr>
        <w:ind w:firstLine="709"/>
        <w:contextualSpacing/>
        <w:jc w:val="both"/>
      </w:pPr>
      <w:r w:rsidRPr="00B512DC">
        <w:t>Величина предъявляемых объектов определяется в зависимости от возраста и зрительных возможностей с учетом рекомендаций врача-офтальмолога и тифлопедагога. Индивидуальное предъявление стимульного материала осуществляется с расстояния не более чем 30 – 35 см от глаз ребенка с амблиопией и косоглазием. Материал для фронтальной демонстрации предъявляется не далее 1 м от глаз с дополнительным индивидуальным показом, картинки – на определенном фоне под углом 5 – 45 градусов относительно линии взора. Сложный фон сюжетных картинок должен быть свободен от лишних деталей. Можно одновременно демонстрировать две одинаковые картинки, чтобы все дети хорошо их видели. На доске следует размещать предметы размером 10 – 15 см в количестве 8 – 10 штук, 20 – 25 см – от 3 до 5 штук одновременно. Располагать объекты на доске нужно так, чтобы они не сливались в единую линию, пятно, а хорошо выделялись по отдельности.</w:t>
      </w:r>
    </w:p>
    <w:p w:rsidR="00695DA6" w:rsidRPr="00B512DC" w:rsidRDefault="00695DA6" w:rsidP="00B512DC">
      <w:pPr>
        <w:ind w:firstLine="709"/>
        <w:contextualSpacing/>
        <w:jc w:val="both"/>
      </w:pPr>
      <w:r w:rsidRPr="00B512DC">
        <w:t>Работая с детьми с амблиопией и косоглазием надо чаще использовать указки для прослеживания объекта в полном объеме.</w:t>
      </w:r>
    </w:p>
    <w:p w:rsidR="00695DA6" w:rsidRPr="00B512DC" w:rsidRDefault="00695DA6" w:rsidP="00B512DC">
      <w:pPr>
        <w:ind w:firstLine="709"/>
        <w:contextualSpacing/>
        <w:jc w:val="both"/>
      </w:pPr>
      <w:r w:rsidRPr="00B512DC">
        <w:t>В цветовой гамме желательны желто-красно-оранжевые и зеленые тона. Необходимо помнить, что для детей с нарушением зрения характерна аномалия синего и фиолетового цветов.</w:t>
      </w:r>
    </w:p>
    <w:p w:rsidR="00695DA6" w:rsidRPr="00B512DC" w:rsidRDefault="00695DA6" w:rsidP="00B512DC">
      <w:pPr>
        <w:ind w:firstLine="709"/>
        <w:contextualSpacing/>
        <w:jc w:val="both"/>
      </w:pPr>
      <w:r w:rsidRPr="00B512DC">
        <w:t>При подборе и предъявлении дидактического материала рекомендуется учитывать зрительные возможности детей с амблиопией и косоглазием и типы зрительных нагрузок, разработанные Л.А. Григорян.</w:t>
      </w:r>
    </w:p>
    <w:p w:rsidR="00695DA6" w:rsidRPr="00B512DC" w:rsidRDefault="00695DA6" w:rsidP="00B512DC">
      <w:pPr>
        <w:ind w:firstLine="709"/>
        <w:contextualSpacing/>
        <w:jc w:val="both"/>
      </w:pPr>
      <w:r w:rsidRPr="00B512DC">
        <w:t xml:space="preserve">Детям с амблиопией и косоглазием старшего дошкольного возраста с визусом до 0,3 (с не центральной, но устойчивой фиксацией; с центральной и неустойчивой фиксацией; с нецентральной и неустойчивой фиксацией)  предъявляются объекты размером более 2 см оранжевого, красного и зеленого цвета.Детям с центральной фиксацией трудно локализовать взор на определенном объекте, это должно учитываться при демонстрации дидактического материала. </w:t>
      </w:r>
    </w:p>
    <w:p w:rsidR="00695DA6" w:rsidRPr="00B512DC" w:rsidRDefault="00695DA6" w:rsidP="00B512DC">
      <w:pPr>
        <w:ind w:firstLine="709"/>
        <w:contextualSpacing/>
        <w:jc w:val="both"/>
      </w:pPr>
      <w:r w:rsidRPr="00B512DC">
        <w:t xml:space="preserve">Старшим дошкольникам с остротой зрения от 0,4 и выше с центральной устойчивой фиксацией с монокулярным, монокулярно-альтернирующим и одновременным характером зрения, со </w:t>
      </w:r>
      <w:r w:rsidRPr="00B512DC">
        <w:rPr>
          <w:i/>
        </w:rPr>
        <w:t>сходящимся косоглазием</w:t>
      </w:r>
      <w:r w:rsidRPr="00B512DC">
        <w:t xml:space="preserve"> можно предъявлять разнообразные объекты различных цветов и размеров. Трудности связаны с восприятием объемных материалов, а также изображений переднего и заднего планов. Отличительной особенностью этих детей являются трудности конвергенции, расслабления, релаксации. На занятиях рекомендованы упражнения на расслабление конвергенции, направление взора верх и вдаль. Старшим дошкольникам с остротой зрения от 0,4 и выше с центральной устойчивой фиксацией с монокулярным, монокулярно-альтернирующим и одновременным характером зрения, </w:t>
      </w:r>
      <w:r w:rsidRPr="00B512DC">
        <w:rPr>
          <w:i/>
        </w:rPr>
        <w:t>с расходящимся косоглазием</w:t>
      </w:r>
      <w:r w:rsidRPr="00B512DC">
        <w:t xml:space="preserve"> можно предъявлять разнообразные объекты различных цветов и размеров.  Для четкого восприятия стимульного материала, предъявляемого вблизи, необходимы очки для близи, так как расходящееся косоглазие часто связано с миопической рефракцией. На занятиях этой группе детей рекомендуются упражнения на усиление аккомодации (направление взора вниз и вблизь).</w:t>
      </w:r>
    </w:p>
    <w:p w:rsidR="00525952" w:rsidRDefault="00525952" w:rsidP="00B512DC">
      <w:pPr>
        <w:suppressAutoHyphens/>
        <w:ind w:right="230" w:firstLine="709"/>
        <w:contextualSpacing/>
        <w:jc w:val="both"/>
        <w:rPr>
          <w:b/>
        </w:rPr>
      </w:pPr>
    </w:p>
    <w:p w:rsidR="003440B4" w:rsidRDefault="003440B4" w:rsidP="00B512DC">
      <w:pPr>
        <w:suppressAutoHyphens/>
        <w:ind w:right="230" w:firstLine="709"/>
        <w:contextualSpacing/>
        <w:jc w:val="both"/>
        <w:rPr>
          <w:b/>
        </w:rPr>
      </w:pPr>
    </w:p>
    <w:p w:rsidR="003440B4" w:rsidRDefault="003440B4" w:rsidP="00B512DC">
      <w:pPr>
        <w:suppressAutoHyphens/>
        <w:ind w:right="230" w:firstLine="709"/>
        <w:contextualSpacing/>
        <w:jc w:val="both"/>
        <w:rPr>
          <w:b/>
        </w:rPr>
      </w:pPr>
    </w:p>
    <w:p w:rsidR="003440B4" w:rsidRPr="00B512DC" w:rsidRDefault="003440B4" w:rsidP="00B512DC">
      <w:pPr>
        <w:suppressAutoHyphens/>
        <w:ind w:right="230" w:firstLine="709"/>
        <w:contextualSpacing/>
        <w:jc w:val="both"/>
        <w:rPr>
          <w:b/>
        </w:rPr>
      </w:pPr>
    </w:p>
    <w:p w:rsidR="00695DA6" w:rsidRPr="00025DE0" w:rsidRDefault="00695DA6" w:rsidP="00B512DC">
      <w:pPr>
        <w:suppressAutoHyphens/>
        <w:ind w:left="142" w:right="230" w:firstLine="709"/>
        <w:contextualSpacing/>
        <w:jc w:val="both"/>
      </w:pPr>
    </w:p>
    <w:p w:rsidR="00525952" w:rsidRPr="00B512DC" w:rsidRDefault="009B6A3B" w:rsidP="00B512DC">
      <w:pPr>
        <w:suppressAutoHyphens/>
        <w:ind w:left="142" w:right="230" w:firstLine="709"/>
        <w:contextualSpacing/>
        <w:jc w:val="center"/>
      </w:pPr>
      <w:r w:rsidRPr="00B512DC">
        <w:lastRenderedPageBreak/>
        <w:t xml:space="preserve">3.3. </w:t>
      </w:r>
      <w:r w:rsidR="00525952" w:rsidRPr="00B512DC">
        <w:t>Р</w:t>
      </w:r>
      <w:r w:rsidR="0074320D" w:rsidRPr="00B512DC">
        <w:t>АЗВИВАЮЩАЯ ПРЕДМЕТНО-ПРОСТРАНСТВЕННАЯ СРЕДА В КАБИНЕТЕ УЧИТЕЛЯ-ЛОГОПЕДА</w:t>
      </w:r>
    </w:p>
    <w:p w:rsidR="00525952" w:rsidRPr="00B512DC" w:rsidRDefault="00525952" w:rsidP="00B512DC">
      <w:pPr>
        <w:suppressAutoHyphens/>
        <w:ind w:left="142" w:right="230" w:firstLine="709"/>
        <w:contextualSpacing/>
        <w:jc w:val="both"/>
        <w:rPr>
          <w:b/>
          <w:i/>
        </w:rPr>
      </w:pPr>
    </w:p>
    <w:p w:rsidR="0074320D" w:rsidRPr="00B512DC" w:rsidRDefault="0074320D" w:rsidP="00B512DC">
      <w:pPr>
        <w:suppressAutoHyphens/>
        <w:ind w:left="142" w:right="230" w:firstLine="709"/>
        <w:contextualSpacing/>
        <w:jc w:val="both"/>
      </w:pPr>
    </w:p>
    <w:p w:rsidR="00525952" w:rsidRPr="00B512DC" w:rsidRDefault="00525952" w:rsidP="00B512DC">
      <w:pPr>
        <w:suppressAutoHyphens/>
        <w:ind w:left="142" w:right="230" w:firstLine="709"/>
        <w:contextualSpacing/>
        <w:jc w:val="both"/>
      </w:pPr>
      <w:r w:rsidRPr="00B512DC">
        <w:t>1. Зеркало с лампой дополнительного освещения.</w:t>
      </w:r>
    </w:p>
    <w:p w:rsidR="00525952" w:rsidRPr="00B512DC" w:rsidRDefault="00525952" w:rsidP="00B512DC">
      <w:pPr>
        <w:suppressAutoHyphens/>
        <w:ind w:left="142" w:right="230" w:firstLine="709"/>
        <w:contextualSpacing/>
        <w:jc w:val="both"/>
      </w:pPr>
      <w:r w:rsidRPr="00B512DC">
        <w:t>2. Скамеечка для занятий у зеркала.</w:t>
      </w:r>
    </w:p>
    <w:p w:rsidR="00525952" w:rsidRPr="00B512DC" w:rsidRDefault="007D1461" w:rsidP="00B512DC">
      <w:pPr>
        <w:suppressAutoHyphens/>
        <w:ind w:left="142" w:right="230" w:firstLine="709"/>
        <w:contextualSpacing/>
        <w:jc w:val="both"/>
      </w:pPr>
      <w:r w:rsidRPr="00B512DC">
        <w:t>3</w:t>
      </w:r>
      <w:r w:rsidR="00525952" w:rsidRPr="00B512DC">
        <w:t>. Шпатели.</w:t>
      </w:r>
    </w:p>
    <w:p w:rsidR="00525952" w:rsidRPr="00B512DC" w:rsidRDefault="007D1461" w:rsidP="00B512DC">
      <w:pPr>
        <w:suppressAutoHyphens/>
        <w:ind w:left="142" w:right="230" w:firstLine="709"/>
        <w:contextualSpacing/>
        <w:jc w:val="both"/>
      </w:pPr>
      <w:r w:rsidRPr="00B512DC">
        <w:t>4</w:t>
      </w:r>
      <w:r w:rsidR="00525952" w:rsidRPr="00B512DC">
        <w:t>. Вата, ватные палочки.</w:t>
      </w:r>
    </w:p>
    <w:p w:rsidR="00525952" w:rsidRPr="00B512DC" w:rsidRDefault="007D1461" w:rsidP="00B512DC">
      <w:pPr>
        <w:suppressAutoHyphens/>
        <w:ind w:left="142" w:right="230" w:firstLine="709"/>
        <w:contextualSpacing/>
        <w:jc w:val="both"/>
      </w:pPr>
      <w:r w:rsidRPr="00B512DC">
        <w:t>5</w:t>
      </w:r>
      <w:r w:rsidR="00525952" w:rsidRPr="00B512DC">
        <w:t>. Марлевые салфетки.</w:t>
      </w:r>
    </w:p>
    <w:p w:rsidR="00525952" w:rsidRPr="00B512DC" w:rsidRDefault="007D1461" w:rsidP="00B512DC">
      <w:pPr>
        <w:suppressAutoHyphens/>
        <w:ind w:left="142" w:right="230" w:firstLine="709"/>
        <w:contextualSpacing/>
        <w:jc w:val="both"/>
      </w:pPr>
      <w:r w:rsidRPr="00B512DC">
        <w:t>6</w:t>
      </w:r>
      <w:r w:rsidR="00525952" w:rsidRPr="00B512DC">
        <w:t>. Спирт.</w:t>
      </w:r>
    </w:p>
    <w:p w:rsidR="00525952" w:rsidRPr="00B512DC" w:rsidRDefault="007D1461" w:rsidP="00B512DC">
      <w:pPr>
        <w:suppressAutoHyphens/>
        <w:ind w:left="142" w:right="230" w:firstLine="709"/>
        <w:contextualSpacing/>
        <w:jc w:val="both"/>
      </w:pPr>
      <w:r w:rsidRPr="00B512DC">
        <w:t>7</w:t>
      </w:r>
      <w:r w:rsidR="00525952" w:rsidRPr="00B512DC">
        <w:t>. Набор игрушек и предметных картинок для сопровождения артикуляционной и мимической гимнастики.</w:t>
      </w:r>
    </w:p>
    <w:p w:rsidR="00AE6D0E" w:rsidRPr="00B512DC" w:rsidRDefault="007D1461" w:rsidP="00B512DC">
      <w:pPr>
        <w:suppressAutoHyphens/>
        <w:ind w:left="142" w:right="230" w:firstLine="709"/>
        <w:contextualSpacing/>
        <w:jc w:val="both"/>
        <w:rPr>
          <w:rFonts w:eastAsia="Calibri"/>
          <w:vertAlign w:val="superscript"/>
        </w:rPr>
      </w:pPr>
      <w:r w:rsidRPr="00B512DC">
        <w:t>8</w:t>
      </w:r>
      <w:r w:rsidR="00525952" w:rsidRPr="00B512DC">
        <w:t>. «Веселая дыхательная гимнастика»</w:t>
      </w:r>
      <w:r w:rsidR="00AE6D0E" w:rsidRPr="00B512DC">
        <w:t>.</w:t>
      </w:r>
    </w:p>
    <w:p w:rsidR="00AE6D0E" w:rsidRPr="00B512DC" w:rsidRDefault="007D1461" w:rsidP="00B512DC">
      <w:pPr>
        <w:suppressAutoHyphens/>
        <w:ind w:left="142" w:right="230" w:firstLine="709"/>
        <w:contextualSpacing/>
        <w:jc w:val="both"/>
        <w:rPr>
          <w:rFonts w:eastAsia="Calibri"/>
          <w:vertAlign w:val="superscript"/>
        </w:rPr>
      </w:pPr>
      <w:r w:rsidRPr="00B512DC">
        <w:t>9</w:t>
      </w:r>
      <w:r w:rsidR="00525952" w:rsidRPr="00B512DC">
        <w:t>. «Веселая мимическая гимнастика»</w:t>
      </w:r>
      <w:r w:rsidR="00AE6D0E" w:rsidRPr="00B512DC">
        <w:t>.</w:t>
      </w:r>
    </w:p>
    <w:p w:rsidR="00525952" w:rsidRPr="00B512DC" w:rsidRDefault="007D1461" w:rsidP="00B512DC">
      <w:pPr>
        <w:suppressAutoHyphens/>
        <w:ind w:left="142" w:right="230" w:firstLine="709"/>
        <w:contextualSpacing/>
        <w:jc w:val="both"/>
      </w:pPr>
      <w:r w:rsidRPr="00B512DC">
        <w:t>10</w:t>
      </w:r>
      <w:r w:rsidR="00525952" w:rsidRPr="00B512DC">
        <w:t>. «Веселая артикуляционная гимнастика»</w:t>
      </w:r>
      <w:r w:rsidR="00AE6D0E" w:rsidRPr="00B512DC">
        <w:t>.</w:t>
      </w:r>
    </w:p>
    <w:p w:rsidR="00AE6D0E" w:rsidRPr="00B512DC" w:rsidRDefault="007D1461" w:rsidP="00B512DC">
      <w:pPr>
        <w:suppressAutoHyphens/>
        <w:ind w:left="142" w:right="230" w:firstLine="709"/>
        <w:contextualSpacing/>
        <w:jc w:val="both"/>
        <w:rPr>
          <w:rFonts w:eastAsia="Calibri"/>
          <w:vertAlign w:val="superscript"/>
        </w:rPr>
      </w:pPr>
      <w:r w:rsidRPr="00B512DC">
        <w:t>1</w:t>
      </w:r>
      <w:r w:rsidR="00AE6D0E" w:rsidRPr="00B512DC">
        <w:t>1</w:t>
      </w:r>
      <w:r w:rsidR="00525952" w:rsidRPr="00B512DC">
        <w:t>. Веселая пальчиковая гимнастика</w:t>
      </w:r>
      <w:r w:rsidR="00AE6D0E" w:rsidRPr="00B512DC">
        <w:t>.</w:t>
      </w:r>
    </w:p>
    <w:p w:rsidR="00525952" w:rsidRPr="00B512DC" w:rsidRDefault="00AE6D0E" w:rsidP="00B512DC">
      <w:pPr>
        <w:suppressAutoHyphens/>
        <w:ind w:left="142" w:right="230" w:firstLine="709"/>
        <w:contextualSpacing/>
        <w:jc w:val="both"/>
      </w:pPr>
      <w:r w:rsidRPr="00B512DC">
        <w:t>12</w:t>
      </w:r>
      <w:r w:rsidR="00525952" w:rsidRPr="00B512DC">
        <w:t>. 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 п.).</w:t>
      </w:r>
    </w:p>
    <w:p w:rsidR="00AE6D0E" w:rsidRPr="00B512DC" w:rsidRDefault="00AE6D0E" w:rsidP="00B512DC">
      <w:pPr>
        <w:suppressAutoHyphens/>
        <w:ind w:left="142" w:right="230" w:firstLine="709"/>
        <w:contextualSpacing/>
        <w:jc w:val="both"/>
        <w:rPr>
          <w:rFonts w:eastAsia="Calibri"/>
          <w:vertAlign w:val="superscript"/>
        </w:rPr>
      </w:pPr>
      <w:r w:rsidRPr="00B512DC">
        <w:t>13</w:t>
      </w:r>
      <w:r w:rsidR="00525952" w:rsidRPr="00B512DC">
        <w:t>. 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r w:rsidRPr="00B512DC">
        <w:t>.</w:t>
      </w:r>
    </w:p>
    <w:p w:rsidR="00AE6D0E" w:rsidRPr="00B512DC" w:rsidRDefault="00AE6D0E" w:rsidP="00B512DC">
      <w:pPr>
        <w:suppressAutoHyphens/>
        <w:ind w:left="142" w:right="230" w:firstLine="709"/>
        <w:contextualSpacing/>
        <w:jc w:val="both"/>
        <w:rPr>
          <w:rFonts w:eastAsia="Calibri"/>
          <w:vertAlign w:val="superscript"/>
        </w:rPr>
      </w:pPr>
      <w:r w:rsidRPr="00B512DC">
        <w:t>14</w:t>
      </w:r>
      <w:r w:rsidR="00525952" w:rsidRPr="00B512DC">
        <w:t>. Картотека предметных и сюжетных картинок для автоматизации и дифференциации зв</w:t>
      </w:r>
      <w:r w:rsidRPr="00B512DC">
        <w:t>уков разных групп.</w:t>
      </w:r>
    </w:p>
    <w:p w:rsidR="00AE6D0E" w:rsidRPr="00B512DC" w:rsidRDefault="00AE6D0E" w:rsidP="00B512DC">
      <w:pPr>
        <w:suppressAutoHyphens/>
        <w:ind w:left="142" w:right="230" w:firstLine="709"/>
        <w:contextualSpacing/>
        <w:jc w:val="both"/>
        <w:rPr>
          <w:rFonts w:eastAsia="Calibri"/>
          <w:vertAlign w:val="superscript"/>
        </w:rPr>
      </w:pPr>
      <w:r w:rsidRPr="00B512DC">
        <w:t>15</w:t>
      </w:r>
      <w:r w:rsidR="00525952" w:rsidRPr="00B512DC">
        <w:t>. Логопедический альбом для обследования лиц с выраженными нарушениями произношения</w:t>
      </w:r>
      <w:r w:rsidRPr="00B512DC">
        <w:t>.</w:t>
      </w:r>
    </w:p>
    <w:p w:rsidR="00AE6D0E" w:rsidRPr="00B512DC" w:rsidRDefault="00AE6D0E" w:rsidP="00B512DC">
      <w:pPr>
        <w:suppressAutoHyphens/>
        <w:ind w:left="142" w:right="230" w:firstLine="709"/>
        <w:contextualSpacing/>
        <w:jc w:val="both"/>
        <w:rPr>
          <w:rFonts w:eastAsia="Calibri"/>
          <w:vertAlign w:val="subscript"/>
        </w:rPr>
      </w:pPr>
      <w:r w:rsidRPr="00B512DC">
        <w:t>16</w:t>
      </w:r>
      <w:r w:rsidR="00525952" w:rsidRPr="00B512DC">
        <w:t>. Логопедический альбом для обследования звукопроизношения</w:t>
      </w:r>
      <w:r w:rsidRPr="00B512DC">
        <w:rPr>
          <w:rFonts w:eastAsia="Calibri"/>
          <w:vertAlign w:val="subscript"/>
        </w:rPr>
        <w:t>.</w:t>
      </w:r>
    </w:p>
    <w:p w:rsidR="00AE6D0E" w:rsidRPr="00B512DC" w:rsidRDefault="00AE6D0E" w:rsidP="00B512DC">
      <w:pPr>
        <w:suppressAutoHyphens/>
        <w:ind w:left="142" w:right="230" w:firstLine="709"/>
        <w:contextualSpacing/>
        <w:jc w:val="both"/>
        <w:rPr>
          <w:rFonts w:eastAsia="Calibri"/>
          <w:vertAlign w:val="superscript"/>
        </w:rPr>
      </w:pPr>
      <w:r w:rsidRPr="00B512DC">
        <w:t>17</w:t>
      </w:r>
      <w:r w:rsidR="00525952" w:rsidRPr="00B512DC">
        <w:t>. Предметные картинки по изучаемым лексическим темам</w:t>
      </w:r>
      <w:r w:rsidRPr="00B512DC">
        <w:t>.</w:t>
      </w:r>
    </w:p>
    <w:p w:rsidR="00525952" w:rsidRPr="00B512DC" w:rsidRDefault="00AE6D0E" w:rsidP="00B512DC">
      <w:pPr>
        <w:suppressAutoHyphens/>
        <w:ind w:left="142" w:right="230" w:firstLine="709"/>
        <w:contextualSpacing/>
        <w:jc w:val="both"/>
      </w:pPr>
      <w:r w:rsidRPr="00B512DC">
        <w:t>18</w:t>
      </w:r>
      <w:r w:rsidR="00525952" w:rsidRPr="00B512DC">
        <w:t>. Сюжетные картинки и серии сюжетных картинок.</w:t>
      </w:r>
    </w:p>
    <w:p w:rsidR="00525952" w:rsidRPr="00B512DC" w:rsidRDefault="00AE6D0E" w:rsidP="00B512DC">
      <w:pPr>
        <w:suppressAutoHyphens/>
        <w:ind w:left="142" w:right="230" w:firstLine="709"/>
        <w:contextualSpacing/>
        <w:jc w:val="both"/>
      </w:pPr>
      <w:r w:rsidRPr="00B512DC">
        <w:t>19</w:t>
      </w:r>
      <w:r w:rsidR="00525952" w:rsidRPr="00B512DC">
        <w:t>. Парные картинки.</w:t>
      </w:r>
    </w:p>
    <w:p w:rsidR="00525952" w:rsidRPr="00B512DC" w:rsidRDefault="00AE6D0E" w:rsidP="00B512DC">
      <w:pPr>
        <w:suppressAutoHyphens/>
        <w:ind w:left="142" w:right="230" w:firstLine="709"/>
        <w:contextualSpacing/>
        <w:jc w:val="both"/>
      </w:pPr>
      <w:r w:rsidRPr="00B512DC">
        <w:t>20</w:t>
      </w:r>
      <w:r w:rsidR="00525952" w:rsidRPr="00B512DC">
        <w:t>. «Алгоритмы» описания игрушки, фрукта, овоща.</w:t>
      </w:r>
    </w:p>
    <w:p w:rsidR="00AE6D0E" w:rsidRPr="00B512DC" w:rsidRDefault="00AE6D0E" w:rsidP="00B512DC">
      <w:pPr>
        <w:suppressAutoHyphens/>
        <w:ind w:left="142" w:right="230" w:firstLine="709"/>
        <w:contextualSpacing/>
        <w:jc w:val="both"/>
      </w:pPr>
      <w:r w:rsidRPr="00B512DC">
        <w:t>21</w:t>
      </w:r>
      <w:r w:rsidR="00525952" w:rsidRPr="00B512DC">
        <w:t>. Л</w:t>
      </w:r>
      <w:r w:rsidR="007A0228" w:rsidRPr="00B512DC">
        <w:t>ото, домино по изучаемым темам.</w:t>
      </w:r>
    </w:p>
    <w:p w:rsidR="00525952" w:rsidRPr="00B512DC" w:rsidRDefault="00AE6D0E" w:rsidP="00B512DC">
      <w:pPr>
        <w:suppressAutoHyphens/>
        <w:ind w:left="142" w:right="230" w:firstLine="709"/>
        <w:contextualSpacing/>
        <w:jc w:val="both"/>
      </w:pPr>
      <w:r w:rsidRPr="00B512DC">
        <w:t>22</w:t>
      </w:r>
      <w:r w:rsidR="00525952" w:rsidRPr="00B512DC">
        <w:t>. Игрушки для уточнения произношения в звукоподражаниях.</w:t>
      </w:r>
    </w:p>
    <w:p w:rsidR="00525952" w:rsidRPr="00B512DC" w:rsidRDefault="00AE6D0E" w:rsidP="00B512DC">
      <w:pPr>
        <w:suppressAutoHyphens/>
        <w:ind w:left="142" w:right="230" w:firstLine="709"/>
        <w:contextualSpacing/>
        <w:jc w:val="both"/>
      </w:pPr>
      <w:r w:rsidRPr="00B512DC">
        <w:t>23</w:t>
      </w:r>
      <w:r w:rsidR="00525952" w:rsidRPr="00B512DC">
        <w:t>. Предметные картинки для уточнения произношения в звукоподражаниях.</w:t>
      </w:r>
    </w:p>
    <w:p w:rsidR="00525952" w:rsidRPr="00B512DC" w:rsidRDefault="00AE6D0E" w:rsidP="00B512DC">
      <w:pPr>
        <w:pStyle w:val="af8"/>
        <w:suppressAutoHyphens/>
        <w:ind w:left="142" w:right="230" w:firstLine="709"/>
        <w:contextualSpacing/>
        <w:jc w:val="both"/>
        <w:rPr>
          <w:sz w:val="24"/>
          <w:szCs w:val="24"/>
        </w:rPr>
      </w:pPr>
      <w:r w:rsidRPr="00B512DC">
        <w:rPr>
          <w:sz w:val="24"/>
          <w:szCs w:val="24"/>
        </w:rPr>
        <w:t>2</w:t>
      </w:r>
      <w:r w:rsidR="00525952" w:rsidRPr="00B512DC">
        <w:rPr>
          <w:sz w:val="24"/>
          <w:szCs w:val="24"/>
        </w:rPr>
        <w:t>4. Картотека словесных игр.</w:t>
      </w:r>
    </w:p>
    <w:p w:rsidR="00525952" w:rsidRPr="00B512DC" w:rsidRDefault="0074320D" w:rsidP="00B512DC">
      <w:pPr>
        <w:pStyle w:val="af8"/>
        <w:suppressAutoHyphens/>
        <w:ind w:left="142" w:right="230" w:firstLine="709"/>
        <w:contextualSpacing/>
        <w:jc w:val="both"/>
        <w:rPr>
          <w:sz w:val="24"/>
          <w:szCs w:val="24"/>
        </w:rPr>
      </w:pPr>
      <w:r w:rsidRPr="00B512DC">
        <w:rPr>
          <w:sz w:val="24"/>
          <w:szCs w:val="24"/>
        </w:rPr>
        <w:t>2</w:t>
      </w:r>
      <w:r w:rsidR="00525952" w:rsidRPr="00B512DC">
        <w:rPr>
          <w:sz w:val="24"/>
          <w:szCs w:val="24"/>
        </w:rPr>
        <w:t>5. Настольно-печатные дидактические игры для формирования и совершенствования грамматического строя речи.</w:t>
      </w:r>
    </w:p>
    <w:p w:rsidR="00525952" w:rsidRPr="00B512DC" w:rsidRDefault="0074320D" w:rsidP="00B512DC">
      <w:pPr>
        <w:pStyle w:val="af8"/>
        <w:suppressAutoHyphens/>
        <w:ind w:left="142" w:right="230" w:firstLine="709"/>
        <w:contextualSpacing/>
        <w:jc w:val="both"/>
        <w:rPr>
          <w:sz w:val="24"/>
          <w:szCs w:val="24"/>
        </w:rPr>
      </w:pPr>
      <w:r w:rsidRPr="00B512DC">
        <w:rPr>
          <w:sz w:val="24"/>
          <w:szCs w:val="24"/>
        </w:rPr>
        <w:t>2</w:t>
      </w:r>
      <w:r w:rsidR="00525952" w:rsidRPr="00B512DC">
        <w:rPr>
          <w:sz w:val="24"/>
          <w:szCs w:val="24"/>
        </w:rPr>
        <w:t>6. Настольно-печатные дидактические игры для закрепления навыков звукового и слог</w:t>
      </w:r>
      <w:r w:rsidR="00AE6D0E" w:rsidRPr="00B512DC">
        <w:rPr>
          <w:sz w:val="24"/>
          <w:szCs w:val="24"/>
        </w:rPr>
        <w:t>ового анализа и синтеза</w:t>
      </w:r>
      <w:r w:rsidRPr="00B512DC">
        <w:rPr>
          <w:sz w:val="24"/>
          <w:szCs w:val="24"/>
        </w:rPr>
        <w:t>.</w:t>
      </w:r>
    </w:p>
    <w:p w:rsidR="00525952" w:rsidRPr="00B512DC" w:rsidRDefault="007A0228" w:rsidP="00B512DC">
      <w:pPr>
        <w:suppressAutoHyphens/>
        <w:ind w:left="142" w:right="230" w:firstLine="709"/>
        <w:contextualSpacing/>
        <w:jc w:val="both"/>
      </w:pPr>
      <w:r w:rsidRPr="00B512DC">
        <w:t>27</w:t>
      </w:r>
      <w:r w:rsidR="00525952" w:rsidRPr="00B512DC">
        <w:t xml:space="preserve">. </w:t>
      </w:r>
      <w:r w:rsidR="00525952" w:rsidRPr="00B512DC">
        <w:rPr>
          <w:lang w:val="en-US"/>
        </w:rPr>
        <w:t>CD</w:t>
      </w:r>
      <w:r w:rsidR="00525952" w:rsidRPr="00B512DC">
        <w:t>.</w:t>
      </w:r>
    </w:p>
    <w:p w:rsidR="009B6A3B" w:rsidRPr="00B512DC" w:rsidRDefault="009B6A3B" w:rsidP="00B512DC">
      <w:pPr>
        <w:suppressAutoHyphens/>
        <w:ind w:left="142" w:right="230" w:firstLine="709"/>
        <w:contextualSpacing/>
        <w:jc w:val="both"/>
      </w:pPr>
      <w:r w:rsidRPr="00B512DC">
        <w:t>28. Компьютер.</w:t>
      </w:r>
    </w:p>
    <w:p w:rsidR="0074320D" w:rsidRPr="00B512DC" w:rsidRDefault="009B6A3B" w:rsidP="00B512DC">
      <w:pPr>
        <w:suppressAutoHyphens/>
        <w:ind w:left="142" w:right="230" w:firstLine="709"/>
        <w:contextualSpacing/>
        <w:jc w:val="both"/>
      </w:pPr>
      <w:r w:rsidRPr="00B512DC">
        <w:t>29</w:t>
      </w:r>
      <w:r w:rsidR="00525952" w:rsidRPr="00B512DC">
        <w:t xml:space="preserve">. </w:t>
      </w:r>
      <w:r w:rsidR="0074320D" w:rsidRPr="00B512DC">
        <w:t>Игра «Раскрась картинку».</w:t>
      </w:r>
    </w:p>
    <w:p w:rsidR="00525952" w:rsidRPr="00B512DC" w:rsidRDefault="009B6A3B" w:rsidP="00B512DC">
      <w:pPr>
        <w:suppressAutoHyphens/>
        <w:ind w:left="142" w:right="230" w:firstLine="709"/>
        <w:contextualSpacing/>
        <w:jc w:val="both"/>
      </w:pPr>
      <w:r w:rsidRPr="00B512DC">
        <w:t>30</w:t>
      </w:r>
      <w:r w:rsidR="00525952" w:rsidRPr="00B512DC">
        <w:t xml:space="preserve">. </w:t>
      </w:r>
      <w:r w:rsidR="0074320D" w:rsidRPr="00B512DC">
        <w:t>Рамки-вкладыши</w:t>
      </w:r>
      <w:r w:rsidR="00525952" w:rsidRPr="00B512DC">
        <w:t>.</w:t>
      </w:r>
    </w:p>
    <w:p w:rsidR="00525952" w:rsidRPr="00B512DC" w:rsidRDefault="009B6A3B" w:rsidP="00B512DC">
      <w:pPr>
        <w:suppressAutoHyphens/>
        <w:ind w:left="142" w:right="230" w:firstLine="709"/>
        <w:contextualSpacing/>
        <w:jc w:val="both"/>
      </w:pPr>
      <w:r w:rsidRPr="00B512DC">
        <w:t>31</w:t>
      </w:r>
      <w:r w:rsidR="00525952" w:rsidRPr="00B512DC">
        <w:t xml:space="preserve">. </w:t>
      </w:r>
      <w:r w:rsidR="0074320D" w:rsidRPr="00B512DC">
        <w:t>Игры</w:t>
      </w:r>
      <w:r w:rsidR="00525952" w:rsidRPr="00B512DC">
        <w:t xml:space="preserve"> для развития тактильных ощущений.</w:t>
      </w:r>
    </w:p>
    <w:p w:rsidR="00525952" w:rsidRPr="00B512DC" w:rsidRDefault="009B6A3B" w:rsidP="00B512DC">
      <w:pPr>
        <w:suppressAutoHyphens/>
        <w:ind w:left="142" w:right="230" w:firstLine="709"/>
        <w:contextualSpacing/>
        <w:jc w:val="both"/>
      </w:pPr>
      <w:r w:rsidRPr="00B512DC">
        <w:t>32</w:t>
      </w:r>
      <w:r w:rsidR="00525952" w:rsidRPr="00B512DC">
        <w:t xml:space="preserve">. </w:t>
      </w:r>
      <w:r w:rsidRPr="00B512DC">
        <w:t>М</w:t>
      </w:r>
      <w:r w:rsidR="00525952" w:rsidRPr="00B512DC">
        <w:t>агнитна</w:t>
      </w:r>
      <w:r w:rsidR="0074320D" w:rsidRPr="00B512DC">
        <w:t>я доска</w:t>
      </w:r>
      <w:r w:rsidR="00525952" w:rsidRPr="00B512DC">
        <w:t>.</w:t>
      </w:r>
    </w:p>
    <w:p w:rsidR="00525952" w:rsidRPr="00B512DC" w:rsidRDefault="009B6A3B" w:rsidP="00B512DC">
      <w:pPr>
        <w:suppressAutoHyphens/>
        <w:ind w:left="142" w:right="230" w:firstLine="709"/>
        <w:contextualSpacing/>
        <w:jc w:val="both"/>
      </w:pPr>
      <w:r w:rsidRPr="00B512DC">
        <w:lastRenderedPageBreak/>
        <w:t>33</w:t>
      </w:r>
      <w:r w:rsidR="0074320D" w:rsidRPr="00B512DC">
        <w:t>. П</w:t>
      </w:r>
      <w:r w:rsidR="00525952" w:rsidRPr="00B512DC">
        <w:t>лоскостные изображения предметов</w:t>
      </w:r>
      <w:r w:rsidR="0074320D" w:rsidRPr="00B512DC">
        <w:t xml:space="preserve"> и объектов для обводки</w:t>
      </w:r>
      <w:r w:rsidR="00525952" w:rsidRPr="00B512DC">
        <w:t>.</w:t>
      </w:r>
    </w:p>
    <w:p w:rsidR="00525952" w:rsidRPr="00B512DC" w:rsidRDefault="009B6A3B" w:rsidP="00B512DC">
      <w:pPr>
        <w:pStyle w:val="ab"/>
        <w:tabs>
          <w:tab w:val="clear" w:pos="4677"/>
          <w:tab w:val="clear" w:pos="9355"/>
        </w:tabs>
        <w:suppressAutoHyphens/>
        <w:ind w:left="142" w:right="230" w:firstLine="709"/>
        <w:contextualSpacing/>
        <w:jc w:val="both"/>
        <w:rPr>
          <w:rFonts w:ascii="Times New Roman" w:hAnsi="Times New Roman" w:cs="Times New Roman"/>
          <w:sz w:val="24"/>
          <w:szCs w:val="24"/>
        </w:rPr>
      </w:pPr>
      <w:r w:rsidRPr="00B512DC">
        <w:rPr>
          <w:rFonts w:ascii="Times New Roman" w:hAnsi="Times New Roman" w:cs="Times New Roman"/>
          <w:sz w:val="24"/>
          <w:szCs w:val="24"/>
        </w:rPr>
        <w:t>34. Разрезные картинки и пазлы</w:t>
      </w:r>
      <w:r w:rsidR="0074320D" w:rsidRPr="00B512DC">
        <w:rPr>
          <w:rFonts w:ascii="Times New Roman" w:hAnsi="Times New Roman" w:cs="Times New Roman"/>
          <w:sz w:val="24"/>
          <w:szCs w:val="24"/>
        </w:rPr>
        <w:t>.</w:t>
      </w:r>
    </w:p>
    <w:p w:rsidR="00525952" w:rsidRPr="00B512DC" w:rsidRDefault="009B6A3B" w:rsidP="00B512DC">
      <w:pPr>
        <w:suppressAutoHyphens/>
        <w:ind w:left="142" w:right="230" w:firstLine="709"/>
        <w:contextualSpacing/>
        <w:jc w:val="both"/>
      </w:pPr>
      <w:r w:rsidRPr="00B512DC">
        <w:t>35</w:t>
      </w:r>
      <w:r w:rsidR="00525952" w:rsidRPr="00B512DC">
        <w:t xml:space="preserve">. Игра «Составь </w:t>
      </w:r>
      <w:r w:rsidR="0074320D" w:rsidRPr="00B512DC">
        <w:t>из частей»</w:t>
      </w:r>
      <w:r w:rsidR="00525952" w:rsidRPr="00B512DC">
        <w:t>.</w:t>
      </w:r>
    </w:p>
    <w:p w:rsidR="00525952" w:rsidRPr="00B512DC" w:rsidRDefault="009B6A3B" w:rsidP="00B512DC">
      <w:pPr>
        <w:suppressAutoHyphens/>
        <w:ind w:left="142" w:right="230" w:firstLine="709"/>
        <w:contextualSpacing/>
        <w:jc w:val="both"/>
      </w:pPr>
      <w:r w:rsidRPr="00B512DC">
        <w:t>3</w:t>
      </w:r>
      <w:r w:rsidR="00525952" w:rsidRPr="00B512DC">
        <w:t>6. Деревянные и пластиковые пирамидки разных цветов.</w:t>
      </w:r>
    </w:p>
    <w:p w:rsidR="00525952" w:rsidRPr="00B512DC" w:rsidRDefault="009B6A3B" w:rsidP="00B512DC">
      <w:pPr>
        <w:suppressAutoHyphens/>
        <w:ind w:left="142" w:right="230" w:firstLine="709"/>
        <w:contextualSpacing/>
        <w:jc w:val="both"/>
      </w:pPr>
      <w:r w:rsidRPr="00B512DC">
        <w:t>3</w:t>
      </w:r>
      <w:r w:rsidR="00525952" w:rsidRPr="00B512DC">
        <w:t>7. Массажные м</w:t>
      </w:r>
      <w:r w:rsidRPr="00B512DC">
        <w:t>ячики разных цветов и размеров.</w:t>
      </w:r>
      <w:r w:rsidR="00525952" w:rsidRPr="00B512DC">
        <w:t>.</w:t>
      </w:r>
    </w:p>
    <w:p w:rsidR="00525952" w:rsidRPr="00B512DC" w:rsidRDefault="009B6A3B" w:rsidP="00B512DC">
      <w:pPr>
        <w:suppressAutoHyphens/>
        <w:ind w:left="142" w:right="230" w:firstLine="709"/>
        <w:contextualSpacing/>
        <w:jc w:val="both"/>
      </w:pPr>
      <w:r w:rsidRPr="00B512DC">
        <w:t>38</w:t>
      </w:r>
      <w:r w:rsidR="00525952" w:rsidRPr="00B512DC">
        <w:t>. Игрушки-шнуровки.</w:t>
      </w:r>
    </w:p>
    <w:p w:rsidR="00525952" w:rsidRPr="00B512DC" w:rsidRDefault="009B6A3B" w:rsidP="00B512DC">
      <w:pPr>
        <w:suppressAutoHyphens/>
        <w:ind w:left="142" w:right="230" w:firstLine="709"/>
        <w:contextualSpacing/>
        <w:jc w:val="both"/>
      </w:pPr>
      <w:r w:rsidRPr="00B512DC">
        <w:t>39</w:t>
      </w:r>
      <w:r w:rsidR="00525952" w:rsidRPr="00B512DC">
        <w:t>. Игрушки-застежки.</w:t>
      </w:r>
    </w:p>
    <w:p w:rsidR="00525952" w:rsidRPr="00B512DC" w:rsidRDefault="009B6A3B" w:rsidP="00B512DC">
      <w:pPr>
        <w:suppressAutoHyphens/>
        <w:ind w:left="142" w:right="230" w:firstLine="709"/>
        <w:contextualSpacing/>
        <w:jc w:val="both"/>
      </w:pPr>
      <w:r w:rsidRPr="00B512DC">
        <w:t>40</w:t>
      </w:r>
      <w:r w:rsidR="00525952" w:rsidRPr="00B512DC">
        <w:t>. Средняя и крупная мозаики.</w:t>
      </w:r>
    </w:p>
    <w:p w:rsidR="00525952" w:rsidRPr="00B512DC" w:rsidRDefault="00525952" w:rsidP="00B512DC">
      <w:pPr>
        <w:suppressAutoHyphens/>
        <w:ind w:left="142" w:right="230" w:firstLine="709"/>
        <w:contextualSpacing/>
        <w:jc w:val="both"/>
      </w:pPr>
    </w:p>
    <w:p w:rsidR="009B6A3B" w:rsidRPr="00025DE0" w:rsidRDefault="009B6A3B" w:rsidP="00B512DC">
      <w:pPr>
        <w:suppressAutoHyphens/>
        <w:ind w:left="142" w:right="230" w:firstLine="709"/>
        <w:contextualSpacing/>
        <w:jc w:val="both"/>
      </w:pPr>
    </w:p>
    <w:p w:rsidR="00695DA6" w:rsidRPr="00025DE0" w:rsidRDefault="00695DA6" w:rsidP="00B512DC">
      <w:pPr>
        <w:suppressAutoHyphens/>
        <w:ind w:left="142" w:right="230" w:firstLine="709"/>
        <w:contextualSpacing/>
        <w:jc w:val="both"/>
      </w:pPr>
    </w:p>
    <w:p w:rsidR="00525952" w:rsidRPr="00B512DC" w:rsidRDefault="00525952" w:rsidP="00B512DC">
      <w:pPr>
        <w:pStyle w:val="ab"/>
        <w:tabs>
          <w:tab w:val="clear" w:pos="4677"/>
          <w:tab w:val="clear" w:pos="9355"/>
        </w:tabs>
        <w:suppressAutoHyphens/>
        <w:ind w:right="230" w:firstLine="709"/>
        <w:contextualSpacing/>
        <w:jc w:val="both"/>
        <w:rPr>
          <w:rFonts w:ascii="Times New Roman" w:hAnsi="Times New Roman" w:cs="Times New Roman"/>
          <w:sz w:val="24"/>
          <w:szCs w:val="24"/>
        </w:rPr>
      </w:pPr>
    </w:p>
    <w:p w:rsidR="00695DA6" w:rsidRPr="00025DE0" w:rsidRDefault="00695DA6" w:rsidP="00B512DC">
      <w:pPr>
        <w:pStyle w:val="ab"/>
        <w:tabs>
          <w:tab w:val="clear" w:pos="4677"/>
          <w:tab w:val="clear" w:pos="9355"/>
        </w:tabs>
        <w:suppressAutoHyphens/>
        <w:ind w:left="142" w:right="230" w:firstLine="709"/>
        <w:contextualSpacing/>
        <w:jc w:val="both"/>
        <w:rPr>
          <w:rFonts w:ascii="Times New Roman" w:hAnsi="Times New Roman" w:cs="Times New Roman"/>
          <w:sz w:val="24"/>
          <w:szCs w:val="24"/>
        </w:rPr>
      </w:pPr>
    </w:p>
    <w:p w:rsidR="00695DA6" w:rsidRDefault="00695DA6"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Default="001F0673" w:rsidP="00B512DC">
      <w:pPr>
        <w:tabs>
          <w:tab w:val="left" w:pos="360"/>
        </w:tabs>
        <w:ind w:left="142" w:right="230" w:firstLine="709"/>
        <w:contextualSpacing/>
        <w:jc w:val="both"/>
      </w:pPr>
    </w:p>
    <w:p w:rsidR="001F0673" w:rsidRPr="00B512DC" w:rsidRDefault="001F0673" w:rsidP="00B512DC">
      <w:pPr>
        <w:tabs>
          <w:tab w:val="left" w:pos="360"/>
        </w:tabs>
        <w:ind w:left="142" w:right="230" w:firstLine="709"/>
        <w:contextualSpacing/>
        <w:jc w:val="both"/>
      </w:pPr>
    </w:p>
    <w:p w:rsidR="002C42EE" w:rsidRPr="00B512DC" w:rsidRDefault="002C42EE" w:rsidP="00B512DC">
      <w:pPr>
        <w:tabs>
          <w:tab w:val="left" w:pos="360"/>
        </w:tabs>
        <w:ind w:left="142" w:right="230" w:firstLine="709"/>
        <w:contextualSpacing/>
        <w:jc w:val="both"/>
      </w:pPr>
    </w:p>
    <w:p w:rsidR="009F14F6" w:rsidRDefault="009F14F6" w:rsidP="00B512DC">
      <w:pPr>
        <w:tabs>
          <w:tab w:val="left" w:pos="360"/>
        </w:tabs>
        <w:ind w:left="142" w:right="230" w:firstLine="709"/>
        <w:contextualSpacing/>
        <w:jc w:val="center"/>
      </w:pPr>
      <w:r w:rsidRPr="00B512DC">
        <w:t>СПИСОК ЛИТЕРАТУРЫ</w:t>
      </w:r>
    </w:p>
    <w:p w:rsidR="001F0673" w:rsidRPr="00B512DC" w:rsidRDefault="001F0673" w:rsidP="00B512DC">
      <w:pPr>
        <w:tabs>
          <w:tab w:val="left" w:pos="360"/>
        </w:tabs>
        <w:ind w:left="142" w:right="230" w:firstLine="709"/>
        <w:contextualSpacing/>
        <w:jc w:val="center"/>
      </w:pPr>
    </w:p>
    <w:p w:rsidR="009F14F6" w:rsidRPr="00B512DC" w:rsidRDefault="009F14F6" w:rsidP="00B512DC">
      <w:pPr>
        <w:widowControl w:val="0"/>
        <w:numPr>
          <w:ilvl w:val="0"/>
          <w:numId w:val="28"/>
        </w:numPr>
        <w:shd w:val="clear" w:color="auto" w:fill="FFFFFF"/>
        <w:tabs>
          <w:tab w:val="left" w:pos="634"/>
        </w:tabs>
        <w:autoSpaceDE w:val="0"/>
        <w:autoSpaceDN w:val="0"/>
        <w:adjustRightInd w:val="0"/>
        <w:ind w:left="142" w:right="230" w:firstLine="709"/>
        <w:contextualSpacing/>
        <w:jc w:val="both"/>
      </w:pPr>
      <w:r w:rsidRPr="00B512DC">
        <w:t>Закон «Об образовании в Российской Федерации» от 29.12.2012г. №273-ФЗ. – М.: ТЦ Сфера, 2013. – 192с.</w:t>
      </w:r>
    </w:p>
    <w:p w:rsidR="009F14F6" w:rsidRPr="00B512DC" w:rsidRDefault="009F14F6" w:rsidP="00B512DC">
      <w:pPr>
        <w:widowControl w:val="0"/>
        <w:numPr>
          <w:ilvl w:val="0"/>
          <w:numId w:val="28"/>
        </w:numPr>
        <w:shd w:val="clear" w:color="auto" w:fill="FFFFFF"/>
        <w:tabs>
          <w:tab w:val="left" w:pos="634"/>
        </w:tabs>
        <w:autoSpaceDE w:val="0"/>
        <w:autoSpaceDN w:val="0"/>
        <w:adjustRightInd w:val="0"/>
        <w:ind w:left="142" w:right="230" w:firstLine="709"/>
        <w:contextualSpacing/>
        <w:jc w:val="both"/>
      </w:pPr>
      <w:r w:rsidRPr="00B512DC">
        <w:t>Федеральный государственный образовательный стандарт дошкольного образования. – М: УЦ Перспектива, 2014. – 32с.</w:t>
      </w:r>
    </w:p>
    <w:p w:rsidR="009F14F6" w:rsidRPr="00B512DC" w:rsidRDefault="009F14F6" w:rsidP="00B512DC">
      <w:pPr>
        <w:widowControl w:val="0"/>
        <w:numPr>
          <w:ilvl w:val="0"/>
          <w:numId w:val="28"/>
        </w:numPr>
        <w:shd w:val="clear" w:color="auto" w:fill="FFFFFF"/>
        <w:tabs>
          <w:tab w:val="left" w:pos="634"/>
        </w:tabs>
        <w:autoSpaceDE w:val="0"/>
        <w:autoSpaceDN w:val="0"/>
        <w:adjustRightInd w:val="0"/>
        <w:ind w:left="142" w:right="230" w:firstLine="709"/>
        <w:contextualSpacing/>
        <w:jc w:val="both"/>
      </w:pPr>
      <w:r w:rsidRPr="00B512DC">
        <w:t>От рождения до школы. Основная общеобразовательная программа дошкольного образования / Под ред. Н.Е. Вераксы, Т.С. Комаровой, М.А. Васильевой. – М.: Мозаика-синтез, 2010. – 304с.</w:t>
      </w:r>
    </w:p>
    <w:p w:rsidR="009F14F6" w:rsidRPr="00B512DC" w:rsidRDefault="009F14F6" w:rsidP="00B512DC">
      <w:pPr>
        <w:widowControl w:val="0"/>
        <w:numPr>
          <w:ilvl w:val="0"/>
          <w:numId w:val="28"/>
        </w:numPr>
        <w:shd w:val="clear" w:color="auto" w:fill="FFFFFF"/>
        <w:tabs>
          <w:tab w:val="left" w:pos="691"/>
        </w:tabs>
        <w:autoSpaceDE w:val="0"/>
        <w:autoSpaceDN w:val="0"/>
        <w:adjustRightInd w:val="0"/>
        <w:ind w:left="142" w:right="230" w:firstLine="709"/>
        <w:contextualSpacing/>
        <w:jc w:val="both"/>
      </w:pPr>
      <w:r w:rsidRPr="00B512DC">
        <w:t xml:space="preserve">Программы специальных (коррекционных) образовательных учреждений </w:t>
      </w:r>
      <w:r w:rsidRPr="00B512DC">
        <w:rPr>
          <w:lang w:val="en-US"/>
        </w:rPr>
        <w:t>IV</w:t>
      </w:r>
      <w:r w:rsidRPr="00B512DC">
        <w:t xml:space="preserve"> вида (для детей с нарушением зрения). Программы детского сада. Коррекционная работа в детском саду / Под ред. Л.И. Плаксиной — М.: Издательство «Экзамен», 2003. – 256 с.</w:t>
      </w:r>
    </w:p>
    <w:p w:rsidR="009F14F6" w:rsidRPr="00B512DC" w:rsidRDefault="009F14F6" w:rsidP="00B512DC">
      <w:pPr>
        <w:widowControl w:val="0"/>
        <w:numPr>
          <w:ilvl w:val="0"/>
          <w:numId w:val="28"/>
        </w:numPr>
        <w:shd w:val="clear" w:color="auto" w:fill="FFFFFF"/>
        <w:tabs>
          <w:tab w:val="left" w:pos="691"/>
        </w:tabs>
        <w:autoSpaceDE w:val="0"/>
        <w:autoSpaceDN w:val="0"/>
        <w:adjustRightInd w:val="0"/>
        <w:ind w:left="142" w:right="230" w:firstLine="709"/>
        <w:contextualSpacing/>
        <w:jc w:val="both"/>
      </w:pPr>
      <w:r w:rsidRPr="00B512DC">
        <w:t>Филичева Т.Б., Чиркина Г.В., Туманова Т.В. Программы дошкольных образовательных учреждений компенсирующего вида для детей с нарушениями речи. Коррекция нарушений речи.– М.: Просвещение,2009.-271с.</w:t>
      </w:r>
    </w:p>
    <w:p w:rsidR="009F14F6" w:rsidRPr="00B512DC" w:rsidRDefault="009F14F6" w:rsidP="00B512DC">
      <w:pPr>
        <w:widowControl w:val="0"/>
        <w:numPr>
          <w:ilvl w:val="0"/>
          <w:numId w:val="28"/>
        </w:numPr>
        <w:shd w:val="clear" w:color="auto" w:fill="FFFFFF"/>
        <w:tabs>
          <w:tab w:val="left" w:pos="691"/>
        </w:tabs>
        <w:autoSpaceDE w:val="0"/>
        <w:autoSpaceDN w:val="0"/>
        <w:adjustRightInd w:val="0"/>
        <w:ind w:left="142" w:right="230" w:firstLine="709"/>
        <w:contextualSpacing/>
        <w:jc w:val="both"/>
      </w:pPr>
      <w:r w:rsidRPr="00B512DC">
        <w:t>Аганович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9F14F6" w:rsidRPr="00B512DC" w:rsidRDefault="009F14F6" w:rsidP="00B512DC">
      <w:pPr>
        <w:widowControl w:val="0"/>
        <w:numPr>
          <w:ilvl w:val="0"/>
          <w:numId w:val="28"/>
        </w:numPr>
        <w:shd w:val="clear" w:color="auto" w:fill="FFFFFF"/>
        <w:tabs>
          <w:tab w:val="left" w:pos="634"/>
        </w:tabs>
        <w:autoSpaceDE w:val="0"/>
        <w:autoSpaceDN w:val="0"/>
        <w:adjustRightInd w:val="0"/>
        <w:ind w:left="142" w:right="230" w:firstLine="709"/>
        <w:contextualSpacing/>
        <w:jc w:val="both"/>
      </w:pPr>
      <w:r w:rsidRPr="00B512DC">
        <w:rPr>
          <w:iCs/>
        </w:rPr>
        <w:t xml:space="preserve">Аветисов Э.С., Ковалевский Е.И., Хватова А.В. </w:t>
      </w:r>
      <w:r w:rsidRPr="00B512DC">
        <w:t>Руководство по детской офтальмологии. — М.: Просвещение, 1987. – 224 с.</w:t>
      </w:r>
    </w:p>
    <w:p w:rsidR="009F14F6" w:rsidRPr="00B512DC" w:rsidRDefault="009F14F6" w:rsidP="00B512DC">
      <w:pPr>
        <w:widowControl w:val="0"/>
        <w:numPr>
          <w:ilvl w:val="0"/>
          <w:numId w:val="28"/>
        </w:numPr>
        <w:shd w:val="clear" w:color="auto" w:fill="FFFFFF"/>
        <w:tabs>
          <w:tab w:val="left" w:pos="634"/>
        </w:tabs>
        <w:autoSpaceDE w:val="0"/>
        <w:autoSpaceDN w:val="0"/>
        <w:adjustRightInd w:val="0"/>
        <w:ind w:left="142" w:right="230" w:firstLine="709"/>
        <w:contextualSpacing/>
        <w:jc w:val="both"/>
      </w:pPr>
      <w:r w:rsidRPr="00B512DC">
        <w:rPr>
          <w:iCs/>
        </w:rPr>
        <w:t xml:space="preserve">Артюкевич Е.В., Никулина Г.В. </w:t>
      </w:r>
      <w:r w:rsidRPr="00B512DC">
        <w:t xml:space="preserve">Классы «Охраны зрения» как форма реализации прав детей на получение специальной поддержки // Ребенок в современном мире: Права ребенка. Право на здоровье. – С-Пб.: Речь, 1998., </w:t>
      </w:r>
    </w:p>
    <w:p w:rsidR="009F14F6" w:rsidRPr="00B512DC" w:rsidRDefault="009F14F6" w:rsidP="00B512DC">
      <w:pPr>
        <w:widowControl w:val="0"/>
        <w:shd w:val="clear" w:color="auto" w:fill="FFFFFF"/>
        <w:tabs>
          <w:tab w:val="left" w:pos="360"/>
          <w:tab w:val="left" w:pos="634"/>
        </w:tabs>
        <w:autoSpaceDE w:val="0"/>
        <w:autoSpaceDN w:val="0"/>
        <w:adjustRightInd w:val="0"/>
        <w:ind w:left="142" w:right="230" w:firstLine="709"/>
        <w:contextualSpacing/>
        <w:jc w:val="both"/>
      </w:pPr>
      <w:r w:rsidRPr="00B512DC">
        <w:t>с. 61-63.</w:t>
      </w:r>
    </w:p>
    <w:p w:rsidR="009F14F6" w:rsidRPr="00B512DC" w:rsidRDefault="009F14F6" w:rsidP="00B512DC">
      <w:pPr>
        <w:numPr>
          <w:ilvl w:val="0"/>
          <w:numId w:val="28"/>
        </w:numPr>
        <w:tabs>
          <w:tab w:val="left" w:pos="360"/>
        </w:tabs>
        <w:autoSpaceDE w:val="0"/>
        <w:autoSpaceDN w:val="0"/>
        <w:ind w:left="142" w:right="230" w:firstLine="709"/>
        <w:contextualSpacing/>
        <w:jc w:val="both"/>
      </w:pPr>
      <w:r w:rsidRPr="00B512DC">
        <w:t xml:space="preserve">Арефьева Л.Н.// Лексические темы по развитию речи детей 4-8 лет. – М.: Сфера, 2008 </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Васильева С.В., Соколова Н.//Логопедические игры для дошкольников (с приложением). - М.: «Школьная пресса», 2001.</w:t>
      </w:r>
    </w:p>
    <w:p w:rsidR="009F14F6" w:rsidRPr="00B512DC" w:rsidRDefault="009F14F6" w:rsidP="00B512DC">
      <w:pPr>
        <w:numPr>
          <w:ilvl w:val="0"/>
          <w:numId w:val="28"/>
        </w:numPr>
        <w:tabs>
          <w:tab w:val="left" w:pos="-180"/>
        </w:tabs>
        <w:autoSpaceDE w:val="0"/>
        <w:autoSpaceDN w:val="0"/>
        <w:ind w:left="142" w:right="230" w:firstLine="709"/>
        <w:contextualSpacing/>
        <w:jc w:val="both"/>
      </w:pPr>
      <w:r w:rsidRPr="00B512DC">
        <w:t>Глинка Г.А. Буду говорить, читать, писать правильно. СПб: Питер, 1996.</w:t>
      </w:r>
    </w:p>
    <w:p w:rsidR="009F14F6" w:rsidRPr="00B512DC" w:rsidRDefault="009F14F6" w:rsidP="00B512DC">
      <w:pPr>
        <w:numPr>
          <w:ilvl w:val="0"/>
          <w:numId w:val="28"/>
        </w:numPr>
        <w:ind w:left="142" w:right="230" w:firstLine="709"/>
        <w:contextualSpacing/>
        <w:jc w:val="both"/>
        <w:rPr>
          <w:color w:val="000000"/>
        </w:rPr>
      </w:pPr>
      <w:r w:rsidRPr="00B512DC">
        <w:rPr>
          <w:color w:val="000000"/>
        </w:rPr>
        <w:t>Ермаков В.П., Якунин Г.А. Основы тифлопедагогики: Развитие, обучение и воспитание детей с нарушениями зрения: Учебное пособие. – М.: Владос, 2010. – 240 с.</w:t>
      </w:r>
    </w:p>
    <w:p w:rsidR="009F14F6" w:rsidRPr="00B512DC" w:rsidRDefault="009F14F6" w:rsidP="00B512DC">
      <w:pPr>
        <w:numPr>
          <w:ilvl w:val="0"/>
          <w:numId w:val="28"/>
        </w:numPr>
        <w:tabs>
          <w:tab w:val="left" w:pos="360"/>
        </w:tabs>
        <w:autoSpaceDE w:val="0"/>
        <w:autoSpaceDN w:val="0"/>
        <w:ind w:left="142" w:right="230" w:firstLine="709"/>
        <w:contextualSpacing/>
        <w:jc w:val="both"/>
      </w:pPr>
      <w:r w:rsidRPr="00B512DC">
        <w:t>Каше Г. А. Подготовка к школе детей с недостатками речи. М: Прос., 1985.</w:t>
      </w:r>
    </w:p>
    <w:p w:rsidR="009F14F6" w:rsidRPr="00B512DC" w:rsidRDefault="009F14F6" w:rsidP="00B512DC">
      <w:pPr>
        <w:numPr>
          <w:ilvl w:val="0"/>
          <w:numId w:val="28"/>
        </w:numPr>
        <w:tabs>
          <w:tab w:val="left" w:pos="-180"/>
          <w:tab w:val="left" w:pos="360"/>
          <w:tab w:val="left" w:pos="1080"/>
        </w:tabs>
        <w:autoSpaceDE w:val="0"/>
        <w:autoSpaceDN w:val="0"/>
        <w:ind w:left="142" w:right="230" w:firstLine="709"/>
        <w:contextualSpacing/>
        <w:jc w:val="both"/>
      </w:pPr>
      <w:r w:rsidRPr="00B512DC">
        <w:t>Козырева Л.М. Звуковые разминки и упражнения для совершенствования техники чтения, Москва: Издатшкола 2000.</w:t>
      </w:r>
    </w:p>
    <w:p w:rsidR="009F14F6" w:rsidRPr="00B512DC" w:rsidRDefault="009F14F6" w:rsidP="00B512DC">
      <w:pPr>
        <w:numPr>
          <w:ilvl w:val="0"/>
          <w:numId w:val="28"/>
        </w:numPr>
        <w:tabs>
          <w:tab w:val="left" w:pos="360"/>
          <w:tab w:val="left" w:pos="780"/>
          <w:tab w:val="left" w:pos="1080"/>
        </w:tabs>
        <w:autoSpaceDE w:val="0"/>
        <w:autoSpaceDN w:val="0"/>
        <w:ind w:left="142" w:right="230" w:firstLine="709"/>
        <w:contextualSpacing/>
        <w:jc w:val="both"/>
        <w:rPr>
          <w:bCs/>
        </w:rPr>
      </w:pPr>
      <w:r w:rsidRPr="00B512DC">
        <w:t>Коноваленко В.В., КоноваленкоС.В.</w:t>
      </w:r>
      <w:r w:rsidRPr="00B512DC">
        <w:rPr>
          <w:bCs/>
        </w:rPr>
        <w:t>Индивидуально - подгрупповая работа с детьми по коррекции звукопроизношения. М.: 1998.</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Коноваленко В.В., Коноваленко С.В. Фронтальные логопедические занятия в подготовительной группе для детей с ФФНР. М.: 1998.</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Крупенчук О.И.// Научите меня говорить правильно. – С.-Пб.: Литера, 2001.</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Куликова Т.А. Мастерская букв, М.: Просвещение, 1997.</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Лапп Е.А. Развитие связной речи у детей 5-7 лет с нарушениями зрения: планирование и конспекты.- М.: ТЦ сфера, 2006.-256с.</w:t>
      </w:r>
    </w:p>
    <w:p w:rsidR="009F14F6" w:rsidRPr="00B512DC" w:rsidRDefault="009F14F6" w:rsidP="00B512DC">
      <w:pPr>
        <w:numPr>
          <w:ilvl w:val="0"/>
          <w:numId w:val="28"/>
        </w:numPr>
        <w:tabs>
          <w:tab w:val="left" w:pos="-180"/>
          <w:tab w:val="left" w:pos="360"/>
          <w:tab w:val="left" w:pos="1080"/>
        </w:tabs>
        <w:autoSpaceDE w:val="0"/>
        <w:autoSpaceDN w:val="0"/>
        <w:ind w:left="142" w:right="230" w:firstLine="709"/>
        <w:contextualSpacing/>
        <w:jc w:val="both"/>
      </w:pPr>
      <w:r w:rsidRPr="00B512DC">
        <w:t>Лопухина  И. Логопедия – 550 занимательных упражнений для развития речи, М.: «Аквариум», 1996.</w:t>
      </w:r>
    </w:p>
    <w:p w:rsidR="009F14F6" w:rsidRPr="00B512DC" w:rsidRDefault="009F14F6" w:rsidP="00B512DC">
      <w:pPr>
        <w:numPr>
          <w:ilvl w:val="0"/>
          <w:numId w:val="28"/>
        </w:numPr>
        <w:tabs>
          <w:tab w:val="left" w:pos="360"/>
        </w:tabs>
        <w:autoSpaceDE w:val="0"/>
        <w:autoSpaceDN w:val="0"/>
        <w:ind w:left="142" w:right="230" w:firstLine="709"/>
        <w:contextualSpacing/>
        <w:jc w:val="both"/>
      </w:pPr>
      <w:r w:rsidRPr="00B512DC">
        <w:rPr>
          <w:bCs/>
        </w:rPr>
        <w:t>Савельева Е.// 305 веселых загадок в стихах. – Новосибирск, 2008.</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Селиверстов В.И. Речевые игры с детьми, М.: Владос, 1994.</w:t>
      </w:r>
    </w:p>
    <w:p w:rsidR="009F14F6" w:rsidRPr="00B512DC" w:rsidRDefault="009F14F6" w:rsidP="00B512DC">
      <w:pPr>
        <w:numPr>
          <w:ilvl w:val="0"/>
          <w:numId w:val="28"/>
        </w:numPr>
        <w:tabs>
          <w:tab w:val="left" w:pos="-180"/>
          <w:tab w:val="left" w:pos="360"/>
        </w:tabs>
        <w:autoSpaceDE w:val="0"/>
        <w:autoSpaceDN w:val="0"/>
        <w:ind w:left="142" w:right="230" w:firstLine="709"/>
        <w:contextualSpacing/>
        <w:jc w:val="both"/>
      </w:pPr>
      <w:r w:rsidRPr="00B512DC">
        <w:t>Туманова ТВ.  Формирование звукопроизношения у дошкольников, М.: Гном-пресс,  1999.</w:t>
      </w:r>
    </w:p>
    <w:p w:rsidR="009F14F6" w:rsidRPr="00B512DC" w:rsidRDefault="009F14F6" w:rsidP="00B512DC">
      <w:pPr>
        <w:numPr>
          <w:ilvl w:val="0"/>
          <w:numId w:val="28"/>
        </w:numPr>
        <w:tabs>
          <w:tab w:val="left" w:pos="360"/>
        </w:tabs>
        <w:autoSpaceDE w:val="0"/>
        <w:autoSpaceDN w:val="0"/>
        <w:ind w:left="142" w:right="230" w:firstLine="709"/>
        <w:contextualSpacing/>
        <w:jc w:val="both"/>
      </w:pPr>
      <w:r w:rsidRPr="00B512DC">
        <w:t>Филичева Т.Б., Чиркина Г. В., Туманова Т.В //Корреционное обучение и воспитание детей с общим недоразвитием речи. - М.2009.</w:t>
      </w:r>
    </w:p>
    <w:p w:rsidR="009F14F6" w:rsidRPr="00B512DC" w:rsidRDefault="009F14F6" w:rsidP="00B512DC">
      <w:pPr>
        <w:numPr>
          <w:ilvl w:val="0"/>
          <w:numId w:val="28"/>
        </w:numPr>
        <w:tabs>
          <w:tab w:val="left" w:pos="360"/>
          <w:tab w:val="left" w:pos="780"/>
          <w:tab w:val="left" w:pos="1080"/>
        </w:tabs>
        <w:autoSpaceDE w:val="0"/>
        <w:autoSpaceDN w:val="0"/>
        <w:ind w:left="142" w:right="230" w:firstLine="709"/>
        <w:contextualSpacing/>
        <w:jc w:val="both"/>
        <w:rPr>
          <w:bCs/>
        </w:rPr>
      </w:pPr>
      <w:r w:rsidRPr="00B512DC">
        <w:rPr>
          <w:bCs/>
        </w:rPr>
        <w:t>Е.В. Кузнецова, Е.В. Тихонова //Ступеньки к школе. Обучение грамоте детей с нарушениями речи: Конспекты занятий.-М.: ТЦ «Сфера», 1999.</w:t>
      </w:r>
    </w:p>
    <w:p w:rsidR="009F14F6" w:rsidRPr="00B512DC" w:rsidRDefault="009F14F6" w:rsidP="00B512DC">
      <w:pPr>
        <w:numPr>
          <w:ilvl w:val="0"/>
          <w:numId w:val="28"/>
        </w:numPr>
        <w:tabs>
          <w:tab w:val="left" w:pos="360"/>
          <w:tab w:val="left" w:pos="780"/>
          <w:tab w:val="left" w:pos="1080"/>
        </w:tabs>
        <w:autoSpaceDE w:val="0"/>
        <w:autoSpaceDN w:val="0"/>
        <w:ind w:left="142" w:right="230" w:firstLine="709"/>
        <w:contextualSpacing/>
        <w:jc w:val="both"/>
        <w:rPr>
          <w:bCs/>
        </w:rPr>
      </w:pPr>
      <w:r w:rsidRPr="00B512DC">
        <w:rPr>
          <w:bCs/>
        </w:rP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возраста-М.: Издательство ГНОМ и Д, 2006.</w:t>
      </w:r>
    </w:p>
    <w:p w:rsidR="009F14F6" w:rsidRPr="00B512DC" w:rsidRDefault="009F14F6" w:rsidP="00B512DC">
      <w:pPr>
        <w:numPr>
          <w:ilvl w:val="0"/>
          <w:numId w:val="28"/>
        </w:numPr>
        <w:tabs>
          <w:tab w:val="left" w:pos="360"/>
          <w:tab w:val="left" w:pos="780"/>
          <w:tab w:val="left" w:pos="1080"/>
        </w:tabs>
        <w:autoSpaceDE w:val="0"/>
        <w:autoSpaceDN w:val="0"/>
        <w:ind w:left="142" w:right="230" w:firstLine="709"/>
        <w:contextualSpacing/>
        <w:jc w:val="both"/>
        <w:rPr>
          <w:bCs/>
        </w:rPr>
      </w:pPr>
      <w:r w:rsidRPr="00B512DC">
        <w:rPr>
          <w:bCs/>
        </w:rPr>
        <w:t>Пожиленко Е, А // Волшебный мир звуков и слов (Пособие для логопедов). - М.: ВЛАДОС, 2001.</w:t>
      </w:r>
    </w:p>
    <w:p w:rsidR="009F14F6" w:rsidRPr="00B512DC" w:rsidRDefault="009F14F6" w:rsidP="00B512DC">
      <w:pPr>
        <w:numPr>
          <w:ilvl w:val="0"/>
          <w:numId w:val="28"/>
        </w:numPr>
        <w:tabs>
          <w:tab w:val="left" w:pos="360"/>
        </w:tabs>
        <w:ind w:left="142" w:right="230" w:firstLine="709"/>
        <w:contextualSpacing/>
        <w:jc w:val="both"/>
      </w:pPr>
      <w:r w:rsidRPr="00B512DC">
        <w:lastRenderedPageBreak/>
        <w:t>5. 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9F14F6" w:rsidRPr="00B512DC" w:rsidRDefault="009F14F6" w:rsidP="00B512DC">
      <w:pPr>
        <w:numPr>
          <w:ilvl w:val="0"/>
          <w:numId w:val="28"/>
        </w:numPr>
        <w:ind w:left="142" w:right="230" w:firstLine="709"/>
        <w:contextualSpacing/>
        <w:jc w:val="both"/>
      </w:pPr>
      <w:r w:rsidRPr="00B512DC">
        <w:t>Коноваленко В.В., Коноваленко С.В. Фронтальные логопедические занятия в  старшей группе для детей с общим недоразвитием речи. – М.: Гном-Пресс, 1999.</w:t>
      </w:r>
    </w:p>
    <w:p w:rsidR="009F14F6" w:rsidRPr="00B512DC" w:rsidRDefault="009F14F6" w:rsidP="00B512DC">
      <w:pPr>
        <w:widowControl w:val="0"/>
        <w:numPr>
          <w:ilvl w:val="0"/>
          <w:numId w:val="28"/>
        </w:numPr>
        <w:shd w:val="clear" w:color="auto" w:fill="FFFFFF"/>
        <w:tabs>
          <w:tab w:val="left" w:pos="360"/>
          <w:tab w:val="left" w:pos="691"/>
        </w:tabs>
        <w:autoSpaceDE w:val="0"/>
        <w:autoSpaceDN w:val="0"/>
        <w:adjustRightInd w:val="0"/>
        <w:ind w:left="142" w:right="230" w:firstLine="709"/>
        <w:contextualSpacing/>
        <w:jc w:val="both"/>
      </w:pPr>
      <w:r w:rsidRPr="00B512DC">
        <w:rPr>
          <w:iCs/>
        </w:rPr>
        <w:t xml:space="preserve">Плаксина Л.И. </w:t>
      </w:r>
      <w:r w:rsidRPr="00B512DC">
        <w:t xml:space="preserve">Развитие зрительного восприятия у детей с нарушениями зрения. — </w:t>
      </w:r>
      <w:r w:rsidRPr="00B512DC">
        <w:rPr>
          <w:iCs/>
        </w:rPr>
        <w:t xml:space="preserve">М.: Город детства, </w:t>
      </w:r>
      <w:r w:rsidRPr="00B512DC">
        <w:t>1998. – 210 с.</w:t>
      </w:r>
    </w:p>
    <w:p w:rsidR="009F14F6" w:rsidRPr="00B512DC" w:rsidRDefault="009F14F6" w:rsidP="00B512DC">
      <w:pPr>
        <w:numPr>
          <w:ilvl w:val="0"/>
          <w:numId w:val="28"/>
        </w:numPr>
        <w:tabs>
          <w:tab w:val="left" w:pos="360"/>
        </w:tabs>
        <w:ind w:left="142" w:right="230" w:firstLine="709"/>
        <w:contextualSpacing/>
        <w:jc w:val="both"/>
      </w:pPr>
      <w:r w:rsidRPr="00B512DC">
        <w:t>Степанова О.А. Организация логопедической работы в дошкольном образовательном учреждении. – М.: ТЦ Сфера, 2003.</w:t>
      </w:r>
    </w:p>
    <w:p w:rsidR="009F14F6" w:rsidRPr="00B512DC" w:rsidRDefault="009F14F6" w:rsidP="00B512DC">
      <w:pPr>
        <w:numPr>
          <w:ilvl w:val="0"/>
          <w:numId w:val="28"/>
        </w:numPr>
        <w:tabs>
          <w:tab w:val="left" w:pos="360"/>
        </w:tabs>
        <w:ind w:left="142" w:right="230" w:firstLine="709"/>
        <w:contextualSpacing/>
        <w:jc w:val="both"/>
      </w:pPr>
      <w:r w:rsidRPr="00B512DC">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9F14F6" w:rsidRPr="00B512DC" w:rsidRDefault="009F14F6" w:rsidP="00B512DC">
      <w:pPr>
        <w:tabs>
          <w:tab w:val="left" w:pos="360"/>
        </w:tabs>
        <w:ind w:left="142" w:right="230" w:firstLine="709"/>
        <w:contextualSpacing/>
        <w:jc w:val="both"/>
        <w:rPr>
          <w:b/>
        </w:rPr>
      </w:pPr>
    </w:p>
    <w:p w:rsidR="009F14F6" w:rsidRPr="00B512DC" w:rsidRDefault="009F14F6" w:rsidP="00B512DC">
      <w:pPr>
        <w:tabs>
          <w:tab w:val="left" w:pos="360"/>
        </w:tabs>
        <w:ind w:left="142" w:right="230" w:firstLine="709"/>
        <w:contextualSpacing/>
        <w:jc w:val="center"/>
      </w:pPr>
      <w:r w:rsidRPr="00B512DC">
        <w:t>Рекомендуемая литература для родителей</w:t>
      </w:r>
    </w:p>
    <w:p w:rsidR="009F14F6" w:rsidRPr="00B512DC" w:rsidRDefault="009F14F6" w:rsidP="00B512DC">
      <w:pPr>
        <w:tabs>
          <w:tab w:val="left" w:pos="360"/>
        </w:tabs>
        <w:ind w:left="142" w:right="230" w:firstLine="709"/>
        <w:contextualSpacing/>
        <w:jc w:val="both"/>
      </w:pPr>
    </w:p>
    <w:p w:rsidR="009F14F6" w:rsidRPr="00B512DC" w:rsidRDefault="009F14F6" w:rsidP="00B512DC">
      <w:pPr>
        <w:numPr>
          <w:ilvl w:val="0"/>
          <w:numId w:val="27"/>
        </w:numPr>
        <w:tabs>
          <w:tab w:val="left" w:pos="360"/>
        </w:tabs>
        <w:ind w:left="142" w:right="230" w:firstLine="709"/>
        <w:contextualSpacing/>
        <w:jc w:val="both"/>
      </w:pPr>
      <w:r w:rsidRPr="00B512DC">
        <w:rPr>
          <w:iCs/>
          <w:color w:val="000000"/>
        </w:rPr>
        <w:t xml:space="preserve">Богомолова А.И.  </w:t>
      </w:r>
      <w:r w:rsidRPr="00B512DC">
        <w:rPr>
          <w:color w:val="000000"/>
        </w:rPr>
        <w:t>Нарушение произношения у детей. — С-Пб.: Библиополис, 1994.</w:t>
      </w:r>
    </w:p>
    <w:p w:rsidR="009F14F6" w:rsidRPr="00B512DC" w:rsidRDefault="009F14F6" w:rsidP="00B512DC">
      <w:pPr>
        <w:numPr>
          <w:ilvl w:val="0"/>
          <w:numId w:val="27"/>
        </w:numPr>
        <w:tabs>
          <w:tab w:val="left" w:pos="360"/>
        </w:tabs>
        <w:ind w:left="142" w:right="230" w:firstLine="709"/>
        <w:contextualSpacing/>
        <w:jc w:val="both"/>
      </w:pPr>
      <w:r w:rsidRPr="00B512DC">
        <w:t>Волина В. В. Занимательноеазбуковедение. – М.: Просвещение, 1991.</w:t>
      </w:r>
    </w:p>
    <w:p w:rsidR="009F14F6" w:rsidRPr="00B512DC" w:rsidRDefault="009F14F6" w:rsidP="00B512DC">
      <w:pPr>
        <w:numPr>
          <w:ilvl w:val="0"/>
          <w:numId w:val="27"/>
        </w:numPr>
        <w:tabs>
          <w:tab w:val="left" w:pos="360"/>
        </w:tabs>
        <w:ind w:left="142" w:right="230" w:firstLine="709"/>
        <w:contextualSpacing/>
        <w:jc w:val="both"/>
      </w:pPr>
      <w:r w:rsidRPr="00B512DC">
        <w:t>Волина В. В. Учимся играя. – М.: Новая школа, 1994.</w:t>
      </w:r>
    </w:p>
    <w:p w:rsidR="009F14F6" w:rsidRPr="00B512DC" w:rsidRDefault="009F14F6" w:rsidP="00B512DC">
      <w:pPr>
        <w:numPr>
          <w:ilvl w:val="0"/>
          <w:numId w:val="27"/>
        </w:numPr>
        <w:tabs>
          <w:tab w:val="left" w:pos="360"/>
        </w:tabs>
        <w:ind w:left="142" w:right="230" w:firstLine="709"/>
        <w:contextualSpacing/>
        <w:jc w:val="both"/>
      </w:pPr>
      <w:r w:rsidRPr="00B512DC">
        <w:t>Козырева Л.М. Тетрадь для логопедических занятий / Л.М. Козырева; - Ярославль: Академия развития, 2006 (№1-№7)</w:t>
      </w:r>
    </w:p>
    <w:p w:rsidR="009F14F6" w:rsidRPr="00B512DC" w:rsidRDefault="009F14F6" w:rsidP="00B512DC">
      <w:pPr>
        <w:numPr>
          <w:ilvl w:val="0"/>
          <w:numId w:val="27"/>
        </w:numPr>
        <w:tabs>
          <w:tab w:val="left" w:pos="360"/>
        </w:tabs>
        <w:ind w:left="142" w:right="230" w:firstLine="709"/>
        <w:contextualSpacing/>
        <w:jc w:val="both"/>
      </w:pPr>
      <w:r w:rsidRPr="00B512DC">
        <w:t>Коноваленко В.В., Коноваленко С.В. Автоматизация звуков у детей. Комплект из 4 альбомов. – М. ГНОМ и Д, 2007.</w:t>
      </w:r>
    </w:p>
    <w:p w:rsidR="009F14F6" w:rsidRPr="00B512DC" w:rsidRDefault="009F14F6" w:rsidP="00B512DC">
      <w:pPr>
        <w:numPr>
          <w:ilvl w:val="0"/>
          <w:numId w:val="27"/>
        </w:numPr>
        <w:tabs>
          <w:tab w:val="left" w:pos="360"/>
        </w:tabs>
        <w:ind w:left="142" w:right="230" w:firstLine="709"/>
        <w:contextualSpacing/>
        <w:jc w:val="both"/>
      </w:pPr>
      <w:r w:rsidRPr="00B512DC">
        <w:t>Коноваленко В.В., Коноваленко С.В. Артикуляционная, пальчиковая гимнастика и дыхательно-голосовые упражнения. – М. ГНОМ и Д, 2008.</w:t>
      </w:r>
    </w:p>
    <w:p w:rsidR="009F14F6" w:rsidRPr="00B512DC" w:rsidRDefault="009F14F6" w:rsidP="00B512DC">
      <w:pPr>
        <w:numPr>
          <w:ilvl w:val="0"/>
          <w:numId w:val="27"/>
        </w:numPr>
        <w:tabs>
          <w:tab w:val="left" w:pos="360"/>
        </w:tabs>
        <w:ind w:left="142" w:right="230" w:firstLine="709"/>
        <w:contextualSpacing/>
        <w:jc w:val="both"/>
      </w:pPr>
      <w:r w:rsidRPr="00B512DC">
        <w:t xml:space="preserve">Крупенчук О.И., Воробьёва Т.А Логопедические упражнения: Артикуляционная гимнастика. – С-Пб.: Литера, 2007. </w:t>
      </w:r>
    </w:p>
    <w:p w:rsidR="009F14F6" w:rsidRPr="00B512DC" w:rsidRDefault="009F14F6" w:rsidP="00B512DC">
      <w:pPr>
        <w:numPr>
          <w:ilvl w:val="0"/>
          <w:numId w:val="27"/>
        </w:numPr>
        <w:tabs>
          <w:tab w:val="left" w:pos="360"/>
        </w:tabs>
        <w:ind w:left="142" w:right="230" w:firstLine="709"/>
        <w:contextualSpacing/>
        <w:jc w:val="both"/>
      </w:pPr>
      <w:r w:rsidRPr="00B512DC">
        <w:t>Крупенчук О.И. Научите меня говорить правильно. – СПб.: 2006.</w:t>
      </w:r>
    </w:p>
    <w:p w:rsidR="009F14F6" w:rsidRPr="00B512DC" w:rsidRDefault="009F14F6" w:rsidP="00B512DC">
      <w:pPr>
        <w:numPr>
          <w:ilvl w:val="0"/>
          <w:numId w:val="27"/>
        </w:numPr>
        <w:tabs>
          <w:tab w:val="left" w:pos="360"/>
        </w:tabs>
        <w:ind w:left="142" w:right="230" w:firstLine="709"/>
        <w:contextualSpacing/>
        <w:jc w:val="both"/>
      </w:pPr>
      <w:r w:rsidRPr="00B512DC">
        <w:t>Новоторцева Н. В. Развитие речи детей. – Ярославль: Академия развития, 1996.</w:t>
      </w:r>
    </w:p>
    <w:p w:rsidR="009F14F6" w:rsidRPr="00B512DC" w:rsidRDefault="009F14F6" w:rsidP="00B512DC">
      <w:pPr>
        <w:numPr>
          <w:ilvl w:val="0"/>
          <w:numId w:val="27"/>
        </w:numPr>
        <w:tabs>
          <w:tab w:val="left" w:pos="360"/>
        </w:tabs>
        <w:ind w:left="142" w:right="230" w:firstLine="709"/>
        <w:contextualSpacing/>
        <w:jc w:val="both"/>
      </w:pPr>
      <w:r w:rsidRPr="00B512DC">
        <w:t xml:space="preserve"> Павлова Л.Н., ТеречеваМ.Н.Дидактический  материал для коррекции нарушений звукопроизношения гласные и свистящие. –  С-Пб.: 2004.</w:t>
      </w:r>
    </w:p>
    <w:p w:rsidR="009F14F6" w:rsidRPr="00B512DC" w:rsidRDefault="009F14F6" w:rsidP="00B512DC">
      <w:pPr>
        <w:numPr>
          <w:ilvl w:val="0"/>
          <w:numId w:val="27"/>
        </w:numPr>
        <w:tabs>
          <w:tab w:val="left" w:pos="360"/>
        </w:tabs>
        <w:ind w:left="142" w:right="230" w:firstLine="709"/>
        <w:contextualSpacing/>
        <w:jc w:val="both"/>
      </w:pPr>
      <w:r w:rsidRPr="00B512DC">
        <w:t>Пименова Т.И. Новые скороговорки на все звуки. –  С-Пб.: 2007.</w:t>
      </w:r>
    </w:p>
    <w:p w:rsidR="009F14F6" w:rsidRPr="00B512DC" w:rsidRDefault="009F14F6" w:rsidP="00B512DC">
      <w:pPr>
        <w:numPr>
          <w:ilvl w:val="0"/>
          <w:numId w:val="27"/>
        </w:numPr>
        <w:tabs>
          <w:tab w:val="left" w:pos="360"/>
        </w:tabs>
        <w:ind w:left="142" w:right="230" w:firstLine="709"/>
        <w:contextualSpacing/>
        <w:jc w:val="both"/>
      </w:pPr>
      <w:r w:rsidRPr="00B512DC">
        <w:t>Рау Е.Ф., Рождественская  В.И.  Исправление недостатков произношения у школьников. – М.: 1980.</w:t>
      </w:r>
    </w:p>
    <w:p w:rsidR="009F14F6" w:rsidRPr="00B512DC" w:rsidRDefault="009F14F6" w:rsidP="00B512DC">
      <w:pPr>
        <w:numPr>
          <w:ilvl w:val="0"/>
          <w:numId w:val="27"/>
        </w:numPr>
        <w:tabs>
          <w:tab w:val="left" w:pos="360"/>
        </w:tabs>
        <w:ind w:left="142" w:right="230" w:firstLine="709"/>
        <w:contextualSpacing/>
        <w:jc w:val="both"/>
      </w:pPr>
      <w:r w:rsidRPr="00B512DC">
        <w:t>Смирнова Л.Н. Логопедия играем со звуками. - М.: 2005.</w:t>
      </w:r>
    </w:p>
    <w:p w:rsidR="009F14F6" w:rsidRPr="00B512DC" w:rsidRDefault="009F14F6" w:rsidP="00B512DC">
      <w:pPr>
        <w:numPr>
          <w:ilvl w:val="0"/>
          <w:numId w:val="27"/>
        </w:numPr>
        <w:tabs>
          <w:tab w:val="left" w:pos="360"/>
        </w:tabs>
        <w:ind w:left="142" w:right="230" w:firstLine="709"/>
        <w:contextualSpacing/>
        <w:jc w:val="both"/>
      </w:pPr>
      <w:r w:rsidRPr="00B512DC">
        <w:t xml:space="preserve"> Успенская Л.П., Успенский М.Б.Учитесь правильно говорить. -  М.: Просвещение, 1991.</w:t>
      </w:r>
    </w:p>
    <w:p w:rsidR="009F14F6" w:rsidRPr="00B512DC" w:rsidRDefault="009F14F6" w:rsidP="00B512DC">
      <w:pPr>
        <w:numPr>
          <w:ilvl w:val="0"/>
          <w:numId w:val="27"/>
        </w:numPr>
        <w:tabs>
          <w:tab w:val="left" w:pos="0"/>
          <w:tab w:val="left" w:pos="360"/>
          <w:tab w:val="left" w:pos="567"/>
        </w:tabs>
        <w:ind w:left="142" w:right="230" w:firstLine="709"/>
        <w:contextualSpacing/>
        <w:jc w:val="both"/>
      </w:pPr>
      <w:r w:rsidRPr="00B512DC">
        <w:t>Ткаченко Т.А. Звуковой анализ и синтез. М.: Книголюб, 2007.</w:t>
      </w:r>
    </w:p>
    <w:p w:rsidR="009F14F6" w:rsidRPr="00B512DC" w:rsidRDefault="009F14F6" w:rsidP="00B512DC">
      <w:pPr>
        <w:numPr>
          <w:ilvl w:val="0"/>
          <w:numId w:val="27"/>
        </w:numPr>
        <w:tabs>
          <w:tab w:val="left" w:pos="0"/>
          <w:tab w:val="left" w:pos="360"/>
          <w:tab w:val="left" w:pos="567"/>
        </w:tabs>
        <w:ind w:left="142" w:right="230" w:firstLine="709"/>
        <w:contextualSpacing/>
        <w:jc w:val="both"/>
      </w:pPr>
      <w:r w:rsidRPr="00B512DC">
        <w:t>Ткаченко Т.А. Специальные символы в подготовке детей 4 лет к обучению грамоте. М.: Книголюб, 2000.</w:t>
      </w:r>
    </w:p>
    <w:p w:rsidR="009F14F6" w:rsidRPr="00B512DC" w:rsidRDefault="009F14F6" w:rsidP="00B512DC">
      <w:pPr>
        <w:numPr>
          <w:ilvl w:val="0"/>
          <w:numId w:val="27"/>
        </w:numPr>
        <w:tabs>
          <w:tab w:val="left" w:pos="360"/>
        </w:tabs>
        <w:ind w:left="142" w:right="230" w:firstLine="709"/>
        <w:contextualSpacing/>
        <w:jc w:val="both"/>
      </w:pPr>
      <w:r w:rsidRPr="00B512DC">
        <w:t>Ткаченко Т.А. Логические упражнения для развития речи. М.: Книголюб, 2005.</w:t>
      </w:r>
    </w:p>
    <w:p w:rsidR="009F14F6" w:rsidRPr="00B512DC" w:rsidRDefault="009F14F6" w:rsidP="00B512DC">
      <w:pPr>
        <w:numPr>
          <w:ilvl w:val="0"/>
          <w:numId w:val="27"/>
        </w:numPr>
        <w:tabs>
          <w:tab w:val="left" w:pos="360"/>
        </w:tabs>
        <w:ind w:left="142" w:right="230" w:firstLine="709"/>
        <w:contextualSpacing/>
        <w:jc w:val="both"/>
      </w:pPr>
      <w:r w:rsidRPr="00B512DC">
        <w:t>Теремкова Н.Э. Домашние логопедические задания для детей с ОНР. М.: Гном, 2007.</w:t>
      </w:r>
    </w:p>
    <w:p w:rsidR="009F14F6" w:rsidRPr="00B512DC" w:rsidRDefault="009F14F6" w:rsidP="00B512DC">
      <w:pPr>
        <w:tabs>
          <w:tab w:val="left" w:pos="360"/>
          <w:tab w:val="left" w:pos="3900"/>
        </w:tabs>
        <w:ind w:left="142" w:right="230" w:firstLine="709"/>
        <w:contextualSpacing/>
        <w:jc w:val="both"/>
      </w:pPr>
    </w:p>
    <w:p w:rsidR="00BB0246" w:rsidRPr="00B512DC" w:rsidRDefault="00BB0246" w:rsidP="00947DDC">
      <w:pPr>
        <w:ind w:right="230"/>
        <w:contextualSpacing/>
      </w:pPr>
    </w:p>
    <w:sectPr w:rsidR="00BB0246" w:rsidRPr="00B512DC" w:rsidSect="00AF6B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7A" w:rsidRDefault="00A7367A" w:rsidP="00525952">
      <w:r>
        <w:separator/>
      </w:r>
    </w:p>
  </w:endnote>
  <w:endnote w:type="continuationSeparator" w:id="0">
    <w:p w:rsidR="00A7367A" w:rsidRDefault="00A7367A" w:rsidP="0052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7A" w:rsidRDefault="00A7367A" w:rsidP="00525952">
      <w:r>
        <w:separator/>
      </w:r>
    </w:p>
  </w:footnote>
  <w:footnote w:type="continuationSeparator" w:id="0">
    <w:p w:rsidR="00A7367A" w:rsidRDefault="00A7367A" w:rsidP="00525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9F6C9B"/>
    <w:multiLevelType w:val="singleLevel"/>
    <w:tmpl w:val="8612ED1E"/>
    <w:lvl w:ilvl="0">
      <w:start w:val="1"/>
      <w:numFmt w:val="decimal"/>
      <w:lvlText w:val="%1)"/>
      <w:legacy w:legacy="1" w:legacySpace="0" w:legacyIndent="260"/>
      <w:lvlJc w:val="left"/>
      <w:rPr>
        <w:rFonts w:ascii="Century Schoolbook" w:hAnsi="Century Schoolbook" w:cs="Times New Roman" w:hint="default"/>
        <w:b w:val="0"/>
      </w:rPr>
    </w:lvl>
  </w:abstractNum>
  <w:abstractNum w:abstractNumId="2" w15:restartNumberingAfterBreak="0">
    <w:nsid w:val="0E7A0846"/>
    <w:multiLevelType w:val="multilevel"/>
    <w:tmpl w:val="368CF4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129EA"/>
    <w:multiLevelType w:val="hybridMultilevel"/>
    <w:tmpl w:val="71D8C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20A83"/>
    <w:multiLevelType w:val="multilevel"/>
    <w:tmpl w:val="2036FAA2"/>
    <w:lvl w:ilvl="0">
      <w:start w:val="1"/>
      <w:numFmt w:val="decimal"/>
      <w:lvlText w:val="%1."/>
      <w:lvlJc w:val="left"/>
      <w:pPr>
        <w:tabs>
          <w:tab w:val="num" w:pos="420"/>
        </w:tabs>
        <w:ind w:left="420" w:hanging="420"/>
      </w:pPr>
      <w:rPr>
        <w:rFonts w:cs="Times New Roman"/>
        <w:b/>
      </w:rPr>
    </w:lvl>
    <w:lvl w:ilvl="1">
      <w:start w:val="4"/>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5AE7A75"/>
    <w:multiLevelType w:val="multilevel"/>
    <w:tmpl w:val="4F7822A4"/>
    <w:lvl w:ilvl="0">
      <w:start w:val="3"/>
      <w:numFmt w:val="decimal"/>
      <w:lvlText w:val=""/>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83023A3"/>
    <w:multiLevelType w:val="hybridMultilevel"/>
    <w:tmpl w:val="9392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B2FBE"/>
    <w:multiLevelType w:val="hybridMultilevel"/>
    <w:tmpl w:val="8668E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132C75"/>
    <w:multiLevelType w:val="hybridMultilevel"/>
    <w:tmpl w:val="5E74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CC1A71"/>
    <w:multiLevelType w:val="hybridMultilevel"/>
    <w:tmpl w:val="DE02A2F8"/>
    <w:lvl w:ilvl="0" w:tplc="A1D84A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96D0F"/>
    <w:multiLevelType w:val="multilevel"/>
    <w:tmpl w:val="64DCA0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73C62BB"/>
    <w:multiLevelType w:val="singleLevel"/>
    <w:tmpl w:val="B3D0C8C2"/>
    <w:lvl w:ilvl="0">
      <w:start w:val="1"/>
      <w:numFmt w:val="decimal"/>
      <w:lvlText w:val="%1."/>
      <w:legacy w:legacy="1" w:legacySpace="0" w:legacyIndent="245"/>
      <w:lvlJc w:val="left"/>
      <w:rPr>
        <w:rFonts w:ascii="Century Schoolbook" w:hAnsi="Century Schoolbook" w:cs="Times New Roman" w:hint="default"/>
      </w:rPr>
    </w:lvl>
  </w:abstractNum>
  <w:abstractNum w:abstractNumId="12" w15:restartNumberingAfterBreak="0">
    <w:nsid w:val="2A705035"/>
    <w:multiLevelType w:val="multilevel"/>
    <w:tmpl w:val="AD08A9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72A45"/>
    <w:multiLevelType w:val="multilevel"/>
    <w:tmpl w:val="948AE26A"/>
    <w:lvl w:ilvl="0">
      <w:start w:val="2"/>
      <w:numFmt w:val="decimal"/>
      <w:lvlText w:val="%1."/>
      <w:lvlJc w:val="left"/>
      <w:pPr>
        <w:ind w:left="390" w:hanging="390"/>
      </w:pPr>
      <w:rPr>
        <w:rFonts w:hint="default"/>
        <w:sz w:val="26"/>
      </w:rPr>
    </w:lvl>
    <w:lvl w:ilvl="1">
      <w:start w:val="2"/>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4" w15:restartNumberingAfterBreak="0">
    <w:nsid w:val="33EC1155"/>
    <w:multiLevelType w:val="hybridMultilevel"/>
    <w:tmpl w:val="56AE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7B5F76"/>
    <w:multiLevelType w:val="multilevel"/>
    <w:tmpl w:val="0ABAECC4"/>
    <w:lvl w:ilvl="0">
      <w:start w:val="1"/>
      <w:numFmt w:val="decimal"/>
      <w:lvlText w:val="%1."/>
      <w:lvlJc w:val="left"/>
      <w:pPr>
        <w:ind w:left="450" w:hanging="450"/>
      </w:pPr>
      <w:rPr>
        <w:rFonts w:hint="default"/>
        <w:color w:val="000000"/>
      </w:rPr>
    </w:lvl>
    <w:lvl w:ilvl="1">
      <w:start w:val="1"/>
      <w:numFmt w:val="decimal"/>
      <w:lvlText w:val="%1.%2."/>
      <w:lvlJc w:val="left"/>
      <w:pPr>
        <w:ind w:left="1647" w:hanging="72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861" w:hanging="108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6075" w:hanging="1440"/>
      </w:pPr>
      <w:rPr>
        <w:rFonts w:hint="default"/>
        <w:color w:val="000000"/>
      </w:rPr>
    </w:lvl>
    <w:lvl w:ilvl="6">
      <w:start w:val="1"/>
      <w:numFmt w:val="decimal"/>
      <w:lvlText w:val="%1.%2.%3.%4.%5.%6.%7."/>
      <w:lvlJc w:val="left"/>
      <w:pPr>
        <w:ind w:left="7362" w:hanging="1800"/>
      </w:pPr>
      <w:rPr>
        <w:rFonts w:hint="default"/>
        <w:color w:val="000000"/>
      </w:rPr>
    </w:lvl>
    <w:lvl w:ilvl="7">
      <w:start w:val="1"/>
      <w:numFmt w:val="decimal"/>
      <w:lvlText w:val="%1.%2.%3.%4.%5.%6.%7.%8."/>
      <w:lvlJc w:val="left"/>
      <w:pPr>
        <w:ind w:left="8289" w:hanging="1800"/>
      </w:pPr>
      <w:rPr>
        <w:rFonts w:hint="default"/>
        <w:color w:val="000000"/>
      </w:rPr>
    </w:lvl>
    <w:lvl w:ilvl="8">
      <w:start w:val="1"/>
      <w:numFmt w:val="decimal"/>
      <w:lvlText w:val="%1.%2.%3.%4.%5.%6.%7.%8.%9."/>
      <w:lvlJc w:val="left"/>
      <w:pPr>
        <w:ind w:left="9576" w:hanging="2160"/>
      </w:pPr>
      <w:rPr>
        <w:rFonts w:hint="default"/>
        <w:color w:val="000000"/>
      </w:rPr>
    </w:lvl>
  </w:abstractNum>
  <w:abstractNum w:abstractNumId="16" w15:restartNumberingAfterBreak="0">
    <w:nsid w:val="3B0D1CA8"/>
    <w:multiLevelType w:val="hybridMultilevel"/>
    <w:tmpl w:val="3BC8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82747"/>
    <w:multiLevelType w:val="hybridMultilevel"/>
    <w:tmpl w:val="3688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06CE7"/>
    <w:multiLevelType w:val="singleLevel"/>
    <w:tmpl w:val="66C061AC"/>
    <w:lvl w:ilvl="0">
      <w:start w:val="1"/>
      <w:numFmt w:val="decimal"/>
      <w:lvlText w:val="%1."/>
      <w:legacy w:legacy="1" w:legacySpace="0" w:legacyIndent="226"/>
      <w:lvlJc w:val="left"/>
      <w:pPr>
        <w:ind w:left="0" w:firstLine="0"/>
      </w:pPr>
      <w:rPr>
        <w:rFonts w:ascii="Times New Roman" w:eastAsia="Times New Roman" w:hAnsi="Times New Roman" w:cs="Times New Roman"/>
      </w:rPr>
    </w:lvl>
  </w:abstractNum>
  <w:abstractNum w:abstractNumId="19" w15:restartNumberingAfterBreak="0">
    <w:nsid w:val="468476AF"/>
    <w:multiLevelType w:val="hybridMultilevel"/>
    <w:tmpl w:val="C1D24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D6B51BE"/>
    <w:multiLevelType w:val="hybridMultilevel"/>
    <w:tmpl w:val="6920613C"/>
    <w:lvl w:ilvl="0" w:tplc="619AC39A">
      <w:numFmt w:val="bullet"/>
      <w:lvlText w:val="-"/>
      <w:legacy w:legacy="1" w:legacySpace="360" w:legacyIndent="183"/>
      <w:lvlJc w:val="left"/>
      <w:pPr>
        <w:ind w:left="0" w:firstLine="0"/>
      </w:pPr>
      <w:rPr>
        <w:rFonts w:ascii="Microsoft Sans Serif" w:hAnsi="Microsoft Sans Serif" w:cs="Microsoft Sans Serif"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21790A"/>
    <w:multiLevelType w:val="multilevel"/>
    <w:tmpl w:val="64DCA0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FFB15C9"/>
    <w:multiLevelType w:val="hybridMultilevel"/>
    <w:tmpl w:val="F6500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9100A0"/>
    <w:multiLevelType w:val="hybridMultilevel"/>
    <w:tmpl w:val="F64A3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9D24B8"/>
    <w:multiLevelType w:val="hybridMultilevel"/>
    <w:tmpl w:val="B1906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940779"/>
    <w:multiLevelType w:val="hybridMultilevel"/>
    <w:tmpl w:val="B35EC12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59431B93"/>
    <w:multiLevelType w:val="hybridMultilevel"/>
    <w:tmpl w:val="27404E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C28425F"/>
    <w:multiLevelType w:val="hybridMultilevel"/>
    <w:tmpl w:val="6E6697DC"/>
    <w:lvl w:ilvl="0" w:tplc="0419000F">
      <w:start w:val="1"/>
      <w:numFmt w:val="decimal"/>
      <w:lvlText w:val="%1."/>
      <w:lvlJc w:val="left"/>
      <w:pPr>
        <w:tabs>
          <w:tab w:val="num" w:pos="580"/>
        </w:tabs>
        <w:ind w:left="580" w:hanging="360"/>
      </w:pPr>
      <w:rPr>
        <w:rFonts w:cs="Times New Roman" w:hint="default"/>
        <w:b w:val="0"/>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8" w15:restartNumberingAfterBreak="0">
    <w:nsid w:val="5F865CE2"/>
    <w:multiLevelType w:val="multilevel"/>
    <w:tmpl w:val="08C83D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EC25B9"/>
    <w:multiLevelType w:val="multilevel"/>
    <w:tmpl w:val="ED86DE82"/>
    <w:lvl w:ilvl="0">
      <w:start w:val="1"/>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0" w15:restartNumberingAfterBreak="0">
    <w:nsid w:val="626C1615"/>
    <w:multiLevelType w:val="multilevel"/>
    <w:tmpl w:val="D62E1C0E"/>
    <w:lvl w:ilvl="0">
      <w:start w:val="2"/>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1" w15:restartNumberingAfterBreak="0">
    <w:nsid w:val="640C5E92"/>
    <w:multiLevelType w:val="hybridMultilevel"/>
    <w:tmpl w:val="2E16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303F26"/>
    <w:multiLevelType w:val="hybridMultilevel"/>
    <w:tmpl w:val="5676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D917C7"/>
    <w:multiLevelType w:val="hybridMultilevel"/>
    <w:tmpl w:val="BBAAE9A8"/>
    <w:lvl w:ilvl="0" w:tplc="0419000B">
      <w:start w:val="1"/>
      <w:numFmt w:val="bullet"/>
      <w:lvlText w:val=""/>
      <w:lvlJc w:val="left"/>
      <w:pPr>
        <w:ind w:left="946" w:hanging="360"/>
      </w:pPr>
      <w:rPr>
        <w:rFonts w:ascii="Wingdings" w:hAnsi="Wingdings"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34" w15:restartNumberingAfterBreak="0">
    <w:nsid w:val="6BB127C9"/>
    <w:multiLevelType w:val="hybridMultilevel"/>
    <w:tmpl w:val="1FA8C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7B029F"/>
    <w:multiLevelType w:val="hybridMultilevel"/>
    <w:tmpl w:val="9F62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020344"/>
    <w:multiLevelType w:val="hybridMultilevel"/>
    <w:tmpl w:val="AB82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6D5810"/>
    <w:multiLevelType w:val="hybridMultilevel"/>
    <w:tmpl w:val="A55AE596"/>
    <w:lvl w:ilvl="0" w:tplc="2760F4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036B01"/>
    <w:multiLevelType w:val="hybridMultilevel"/>
    <w:tmpl w:val="B324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95563A"/>
    <w:multiLevelType w:val="multilevel"/>
    <w:tmpl w:val="6E58B286"/>
    <w:lvl w:ilvl="0">
      <w:start w:val="1"/>
      <w:numFmt w:val="decimal"/>
      <w:lvlText w:val="%1."/>
      <w:lvlJc w:val="left"/>
      <w:pPr>
        <w:ind w:left="927" w:hanging="360"/>
      </w:pPr>
      <w:rPr>
        <w:rFonts w:hint="default"/>
        <w:color w:val="000000"/>
      </w:rPr>
    </w:lvl>
    <w:lvl w:ilvl="1">
      <w:start w:val="1"/>
      <w:numFmt w:val="decimal"/>
      <w:isLgl/>
      <w:lvlText w:val="%2."/>
      <w:lvlJc w:val="left"/>
      <w:pPr>
        <w:ind w:left="957" w:hanging="39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BB0732A"/>
    <w:multiLevelType w:val="hybridMultilevel"/>
    <w:tmpl w:val="7D1AD452"/>
    <w:lvl w:ilvl="0" w:tplc="0419000F">
      <w:start w:val="1"/>
      <w:numFmt w:val="decimal"/>
      <w:lvlText w:val="%1."/>
      <w:lvlJc w:val="left"/>
      <w:pPr>
        <w:ind w:left="720" w:hanging="360"/>
      </w:pPr>
      <w:rPr>
        <w:rFonts w:cs="Times New Roman" w:hint="default"/>
      </w:rPr>
    </w:lvl>
    <w:lvl w:ilvl="1" w:tplc="619AC39A">
      <w:numFmt w:val="bullet"/>
      <w:lvlText w:val="-"/>
      <w:legacy w:legacy="1" w:legacySpace="0" w:legacyIndent="183"/>
      <w:lvlJc w:val="left"/>
      <w:rPr>
        <w:rFonts w:ascii="Microsoft Sans Serif" w:hAnsi="Microsoft Sans Serif" w:cs="Microsoft Sans Serif"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E0A164B"/>
    <w:multiLevelType w:val="multilevel"/>
    <w:tmpl w:val="D6F89C5C"/>
    <w:lvl w:ilvl="0">
      <w:start w:val="2"/>
      <w:numFmt w:val="decimal"/>
      <w:lvlText w:val="%1."/>
      <w:lvlJc w:val="left"/>
      <w:pPr>
        <w:ind w:left="360" w:hanging="360"/>
      </w:pPr>
      <w:rPr>
        <w:rFonts w:hint="default"/>
      </w:rPr>
    </w:lvl>
    <w:lvl w:ilvl="1">
      <w:start w:val="4"/>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num w:numId="1">
    <w:abstractNumId w:val="39"/>
  </w:num>
  <w:num w:numId="2">
    <w:abstractNumId w:val="29"/>
  </w:num>
  <w:num w:numId="3">
    <w:abstractNumId w:val="10"/>
  </w:num>
  <w:num w:numId="4">
    <w:abstractNumId w:val="26"/>
  </w:num>
  <w:num w:numId="5">
    <w:abstractNumId w:val="36"/>
  </w:num>
  <w:num w:numId="6">
    <w:abstractNumId w:val="1"/>
    <w:lvlOverride w:ilvl="0">
      <w:startOverride w:val="1"/>
    </w:lvlOverride>
  </w:num>
  <w:num w:numId="7">
    <w:abstractNumId w:val="11"/>
    <w:lvlOverride w:ilvl="0">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
  </w:num>
  <w:num w:numId="25">
    <w:abstractNumId w:val="24"/>
  </w:num>
  <w:num w:numId="26">
    <w:abstractNumId w:val="40"/>
  </w:num>
  <w:num w:numId="27">
    <w:abstractNumId w:val="19"/>
  </w:num>
  <w:num w:numId="28">
    <w:abstractNumId w:val="18"/>
  </w:num>
  <w:num w:numId="29">
    <w:abstractNumId w:val="28"/>
  </w:num>
  <w:num w:numId="30">
    <w:abstractNumId w:val="30"/>
  </w:num>
  <w:num w:numId="31">
    <w:abstractNumId w:val="12"/>
  </w:num>
  <w:num w:numId="32">
    <w:abstractNumId w:val="4"/>
    <w:lvlOverride w:ilvl="0">
      <w:startOverride w:val="1"/>
    </w:lvlOverride>
  </w:num>
  <w:num w:numId="33">
    <w:abstractNumId w:val="15"/>
  </w:num>
  <w:num w:numId="34">
    <w:abstractNumId w:val="21"/>
  </w:num>
  <w:num w:numId="35">
    <w:abstractNumId w:val="9"/>
  </w:num>
  <w:num w:numId="36">
    <w:abstractNumId w:val="37"/>
  </w:num>
  <w:num w:numId="37">
    <w:abstractNumId w:val="2"/>
  </w:num>
  <w:num w:numId="38">
    <w:abstractNumId w:val="13"/>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8"/>
  </w:num>
  <w:num w:numId="42">
    <w:abstractNumId w:val="16"/>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C6"/>
    <w:rsid w:val="0001668B"/>
    <w:rsid w:val="00025DE0"/>
    <w:rsid w:val="00044FCD"/>
    <w:rsid w:val="000A7249"/>
    <w:rsid w:val="000A76A1"/>
    <w:rsid w:val="00107403"/>
    <w:rsid w:val="00145C15"/>
    <w:rsid w:val="00152600"/>
    <w:rsid w:val="001550EA"/>
    <w:rsid w:val="001834E1"/>
    <w:rsid w:val="001936D7"/>
    <w:rsid w:val="001E0DD9"/>
    <w:rsid w:val="001F0673"/>
    <w:rsid w:val="001F6661"/>
    <w:rsid w:val="0020446E"/>
    <w:rsid w:val="002314F1"/>
    <w:rsid w:val="00235187"/>
    <w:rsid w:val="00254442"/>
    <w:rsid w:val="002C42EE"/>
    <w:rsid w:val="002E7AA0"/>
    <w:rsid w:val="00307DB5"/>
    <w:rsid w:val="0031158E"/>
    <w:rsid w:val="003440B4"/>
    <w:rsid w:val="003548DF"/>
    <w:rsid w:val="003B3707"/>
    <w:rsid w:val="003C6732"/>
    <w:rsid w:val="003E2225"/>
    <w:rsid w:val="00480143"/>
    <w:rsid w:val="004B77CB"/>
    <w:rsid w:val="00525952"/>
    <w:rsid w:val="005331DF"/>
    <w:rsid w:val="00556899"/>
    <w:rsid w:val="005615FC"/>
    <w:rsid w:val="00565E93"/>
    <w:rsid w:val="005B223F"/>
    <w:rsid w:val="005E1C6D"/>
    <w:rsid w:val="00612C26"/>
    <w:rsid w:val="00620B6E"/>
    <w:rsid w:val="006252D7"/>
    <w:rsid w:val="006352D0"/>
    <w:rsid w:val="0068660B"/>
    <w:rsid w:val="00695DA6"/>
    <w:rsid w:val="00695F90"/>
    <w:rsid w:val="006B18F2"/>
    <w:rsid w:val="006C6388"/>
    <w:rsid w:val="0074320D"/>
    <w:rsid w:val="00794226"/>
    <w:rsid w:val="007A0228"/>
    <w:rsid w:val="007B73AA"/>
    <w:rsid w:val="007D1461"/>
    <w:rsid w:val="007E343D"/>
    <w:rsid w:val="007F120E"/>
    <w:rsid w:val="00801942"/>
    <w:rsid w:val="00855F94"/>
    <w:rsid w:val="00865627"/>
    <w:rsid w:val="008933C6"/>
    <w:rsid w:val="008D5100"/>
    <w:rsid w:val="008F2C64"/>
    <w:rsid w:val="00947DDC"/>
    <w:rsid w:val="00947F8A"/>
    <w:rsid w:val="009638C9"/>
    <w:rsid w:val="00965FBA"/>
    <w:rsid w:val="009679F6"/>
    <w:rsid w:val="009A3214"/>
    <w:rsid w:val="009B6A3B"/>
    <w:rsid w:val="009C6BA1"/>
    <w:rsid w:val="009E1DE9"/>
    <w:rsid w:val="009F14F6"/>
    <w:rsid w:val="00A60648"/>
    <w:rsid w:val="00A63E1C"/>
    <w:rsid w:val="00A65C49"/>
    <w:rsid w:val="00A7367A"/>
    <w:rsid w:val="00A80C55"/>
    <w:rsid w:val="00AB1E3E"/>
    <w:rsid w:val="00AB721D"/>
    <w:rsid w:val="00AD21AB"/>
    <w:rsid w:val="00AE6D0E"/>
    <w:rsid w:val="00AF6B2D"/>
    <w:rsid w:val="00B15DE8"/>
    <w:rsid w:val="00B45394"/>
    <w:rsid w:val="00B512DC"/>
    <w:rsid w:val="00B959F5"/>
    <w:rsid w:val="00BB0246"/>
    <w:rsid w:val="00BE4E0A"/>
    <w:rsid w:val="00BF619A"/>
    <w:rsid w:val="00C62BB2"/>
    <w:rsid w:val="00C84C2C"/>
    <w:rsid w:val="00CF7E0F"/>
    <w:rsid w:val="00D80C2A"/>
    <w:rsid w:val="00DA14F2"/>
    <w:rsid w:val="00DB0CD1"/>
    <w:rsid w:val="00DC7926"/>
    <w:rsid w:val="00DF64AE"/>
    <w:rsid w:val="00E54808"/>
    <w:rsid w:val="00E65850"/>
    <w:rsid w:val="00EA34DA"/>
    <w:rsid w:val="00EC1DA0"/>
    <w:rsid w:val="00EE3428"/>
    <w:rsid w:val="00EE7D78"/>
    <w:rsid w:val="00FC1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006"/>
  <w15:docId w15:val="{AD987118-5994-42B2-B151-2D75E62D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5F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8D5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07DB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8D510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1C6D"/>
    <w:pPr>
      <w:ind w:left="720"/>
      <w:contextualSpacing/>
    </w:pPr>
  </w:style>
  <w:style w:type="paragraph" w:styleId="a4">
    <w:name w:val="Normal (Web)"/>
    <w:basedOn w:val="a"/>
    <w:uiPriority w:val="99"/>
    <w:rsid w:val="00965FBA"/>
    <w:pPr>
      <w:spacing w:before="100" w:beforeAutospacing="1" w:after="100" w:afterAutospacing="1"/>
    </w:pPr>
  </w:style>
  <w:style w:type="character" w:styleId="a5">
    <w:name w:val="Strong"/>
    <w:qFormat/>
    <w:rsid w:val="00965FBA"/>
    <w:rPr>
      <w:b/>
      <w:bCs/>
    </w:rPr>
  </w:style>
  <w:style w:type="paragraph" w:styleId="a6">
    <w:name w:val="Body Text"/>
    <w:basedOn w:val="a"/>
    <w:link w:val="a7"/>
    <w:uiPriority w:val="99"/>
    <w:rsid w:val="005615FC"/>
    <w:pPr>
      <w:jc w:val="center"/>
    </w:pPr>
    <w:rPr>
      <w:sz w:val="20"/>
      <w:szCs w:val="20"/>
    </w:rPr>
  </w:style>
  <w:style w:type="character" w:customStyle="1" w:styleId="a7">
    <w:name w:val="Основной текст Знак"/>
    <w:basedOn w:val="a0"/>
    <w:link w:val="a6"/>
    <w:uiPriority w:val="99"/>
    <w:rsid w:val="005615FC"/>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5615FC"/>
    <w:rPr>
      <w:rFonts w:ascii="Times New Roman" w:hAnsi="Times New Roman" w:cs="Times New Roman"/>
      <w:sz w:val="16"/>
      <w:szCs w:val="16"/>
    </w:rPr>
  </w:style>
  <w:style w:type="character" w:customStyle="1" w:styleId="FontStyle25">
    <w:name w:val="Font Style25"/>
    <w:basedOn w:val="a0"/>
    <w:uiPriority w:val="99"/>
    <w:rsid w:val="005615FC"/>
    <w:rPr>
      <w:rFonts w:ascii="Times New Roman" w:hAnsi="Times New Roman" w:cs="Times New Roman"/>
      <w:b/>
      <w:bCs/>
      <w:i/>
      <w:iCs/>
      <w:sz w:val="16"/>
      <w:szCs w:val="16"/>
    </w:rPr>
  </w:style>
  <w:style w:type="character" w:customStyle="1" w:styleId="10">
    <w:name w:val="Заголовок 1 Знак"/>
    <w:basedOn w:val="a0"/>
    <w:link w:val="1"/>
    <w:uiPriority w:val="99"/>
    <w:rsid w:val="005615FC"/>
    <w:rPr>
      <w:rFonts w:ascii="Cambria" w:eastAsia="Times New Roman" w:hAnsi="Cambria" w:cs="Times New Roman"/>
      <w:b/>
      <w:bCs/>
      <w:color w:val="365F91"/>
      <w:sz w:val="28"/>
      <w:szCs w:val="28"/>
      <w:lang w:eastAsia="ru-RU"/>
    </w:rPr>
  </w:style>
  <w:style w:type="table" w:styleId="a8">
    <w:name w:val="Table Grid"/>
    <w:basedOn w:val="a1"/>
    <w:uiPriority w:val="59"/>
    <w:rsid w:val="005615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5615FC"/>
    <w:pPr>
      <w:widowControl w:val="0"/>
      <w:autoSpaceDE w:val="0"/>
      <w:autoSpaceDN w:val="0"/>
      <w:adjustRightInd w:val="0"/>
      <w:spacing w:line="374" w:lineRule="exact"/>
      <w:jc w:val="both"/>
    </w:pPr>
  </w:style>
  <w:style w:type="paragraph" w:customStyle="1" w:styleId="Style3">
    <w:name w:val="Style3"/>
    <w:basedOn w:val="a"/>
    <w:uiPriority w:val="99"/>
    <w:rsid w:val="005615FC"/>
    <w:pPr>
      <w:widowControl w:val="0"/>
      <w:autoSpaceDE w:val="0"/>
      <w:autoSpaceDN w:val="0"/>
      <w:adjustRightInd w:val="0"/>
      <w:spacing w:line="370" w:lineRule="exact"/>
      <w:jc w:val="both"/>
    </w:pPr>
  </w:style>
  <w:style w:type="paragraph" w:customStyle="1" w:styleId="Style4">
    <w:name w:val="Style4"/>
    <w:basedOn w:val="a"/>
    <w:uiPriority w:val="99"/>
    <w:rsid w:val="005615FC"/>
    <w:pPr>
      <w:widowControl w:val="0"/>
      <w:autoSpaceDE w:val="0"/>
      <w:autoSpaceDN w:val="0"/>
      <w:adjustRightInd w:val="0"/>
      <w:spacing w:line="370" w:lineRule="exact"/>
    </w:pPr>
  </w:style>
  <w:style w:type="paragraph" w:customStyle="1" w:styleId="Style8">
    <w:name w:val="Style8"/>
    <w:basedOn w:val="a"/>
    <w:uiPriority w:val="99"/>
    <w:rsid w:val="005615FC"/>
    <w:pPr>
      <w:widowControl w:val="0"/>
      <w:autoSpaceDE w:val="0"/>
      <w:autoSpaceDN w:val="0"/>
      <w:adjustRightInd w:val="0"/>
    </w:pPr>
  </w:style>
  <w:style w:type="character" w:customStyle="1" w:styleId="FontStyle11">
    <w:name w:val="Font Style11"/>
    <w:basedOn w:val="a0"/>
    <w:rsid w:val="005615FC"/>
    <w:rPr>
      <w:rFonts w:ascii="Times New Roman" w:hAnsi="Times New Roman" w:cs="Times New Roman"/>
      <w:b/>
      <w:bCs/>
      <w:sz w:val="38"/>
      <w:szCs w:val="38"/>
    </w:rPr>
  </w:style>
  <w:style w:type="character" w:customStyle="1" w:styleId="FontStyle12">
    <w:name w:val="Font Style12"/>
    <w:basedOn w:val="a0"/>
    <w:rsid w:val="005615FC"/>
    <w:rPr>
      <w:rFonts w:ascii="Times New Roman" w:hAnsi="Times New Roman" w:cs="Times New Roman"/>
      <w:sz w:val="30"/>
      <w:szCs w:val="30"/>
    </w:rPr>
  </w:style>
  <w:style w:type="paragraph" w:customStyle="1" w:styleId="Style1">
    <w:name w:val="Style1"/>
    <w:basedOn w:val="a"/>
    <w:uiPriority w:val="99"/>
    <w:rsid w:val="005615FC"/>
    <w:pPr>
      <w:widowControl w:val="0"/>
      <w:autoSpaceDE w:val="0"/>
      <w:autoSpaceDN w:val="0"/>
      <w:adjustRightInd w:val="0"/>
    </w:pPr>
  </w:style>
  <w:style w:type="character" w:customStyle="1" w:styleId="FontStyle13">
    <w:name w:val="Font Style13"/>
    <w:basedOn w:val="a0"/>
    <w:uiPriority w:val="99"/>
    <w:rsid w:val="005615FC"/>
    <w:rPr>
      <w:rFonts w:ascii="Times New Roman" w:hAnsi="Times New Roman" w:cs="Times New Roman"/>
      <w:spacing w:val="10"/>
      <w:sz w:val="24"/>
      <w:szCs w:val="24"/>
    </w:rPr>
  </w:style>
  <w:style w:type="character" w:customStyle="1" w:styleId="FontStyle14">
    <w:name w:val="Font Style14"/>
    <w:basedOn w:val="a0"/>
    <w:uiPriority w:val="99"/>
    <w:rsid w:val="005615FC"/>
    <w:rPr>
      <w:rFonts w:ascii="Times New Roman" w:hAnsi="Times New Roman" w:cs="Times New Roman"/>
      <w:sz w:val="26"/>
      <w:szCs w:val="26"/>
    </w:rPr>
  </w:style>
  <w:style w:type="paragraph" w:customStyle="1" w:styleId="Style5">
    <w:name w:val="Style5"/>
    <w:basedOn w:val="a"/>
    <w:uiPriority w:val="99"/>
    <w:rsid w:val="005615FC"/>
    <w:pPr>
      <w:widowControl w:val="0"/>
      <w:autoSpaceDE w:val="0"/>
      <w:autoSpaceDN w:val="0"/>
      <w:adjustRightInd w:val="0"/>
    </w:pPr>
  </w:style>
  <w:style w:type="character" w:customStyle="1" w:styleId="FontStyle15">
    <w:name w:val="Font Style15"/>
    <w:basedOn w:val="a0"/>
    <w:uiPriority w:val="99"/>
    <w:rsid w:val="005615FC"/>
    <w:rPr>
      <w:rFonts w:ascii="Times New Roman" w:hAnsi="Times New Roman" w:cs="Times New Roman"/>
      <w:sz w:val="26"/>
      <w:szCs w:val="26"/>
    </w:rPr>
  </w:style>
  <w:style w:type="character" w:customStyle="1" w:styleId="FontStyle34">
    <w:name w:val="Font Style34"/>
    <w:basedOn w:val="a0"/>
    <w:uiPriority w:val="99"/>
    <w:rsid w:val="005615FC"/>
    <w:rPr>
      <w:rFonts w:ascii="Times New Roman" w:hAnsi="Times New Roman" w:cs="Times New Roman"/>
      <w:b/>
      <w:bCs/>
      <w:i/>
      <w:iCs/>
      <w:sz w:val="16"/>
      <w:szCs w:val="16"/>
    </w:rPr>
  </w:style>
  <w:style w:type="paragraph" w:customStyle="1" w:styleId="Style6">
    <w:name w:val="Style6"/>
    <w:basedOn w:val="a"/>
    <w:uiPriority w:val="99"/>
    <w:rsid w:val="005615FC"/>
    <w:pPr>
      <w:widowControl w:val="0"/>
      <w:autoSpaceDE w:val="0"/>
      <w:autoSpaceDN w:val="0"/>
      <w:adjustRightInd w:val="0"/>
      <w:spacing w:line="242" w:lineRule="exact"/>
      <w:ind w:firstLine="2026"/>
    </w:pPr>
  </w:style>
  <w:style w:type="paragraph" w:customStyle="1" w:styleId="Style13">
    <w:name w:val="Style13"/>
    <w:basedOn w:val="a"/>
    <w:uiPriority w:val="99"/>
    <w:rsid w:val="005615FC"/>
    <w:pPr>
      <w:widowControl w:val="0"/>
      <w:autoSpaceDE w:val="0"/>
      <w:autoSpaceDN w:val="0"/>
      <w:adjustRightInd w:val="0"/>
      <w:spacing w:line="219" w:lineRule="exact"/>
    </w:pPr>
  </w:style>
  <w:style w:type="paragraph" w:styleId="a9">
    <w:name w:val="header"/>
    <w:basedOn w:val="a"/>
    <w:link w:val="aa"/>
    <w:uiPriority w:val="99"/>
    <w:semiHidden/>
    <w:rsid w:val="005615FC"/>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semiHidden/>
    <w:rsid w:val="005615FC"/>
    <w:rPr>
      <w:rFonts w:ascii="Calibri" w:eastAsia="Calibri" w:hAnsi="Calibri" w:cs="Calibri"/>
    </w:rPr>
  </w:style>
  <w:style w:type="paragraph" w:styleId="ab">
    <w:name w:val="footer"/>
    <w:basedOn w:val="a"/>
    <w:link w:val="ac"/>
    <w:uiPriority w:val="99"/>
    <w:rsid w:val="005615FC"/>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5615FC"/>
    <w:rPr>
      <w:rFonts w:ascii="Calibri" w:eastAsia="Calibri" w:hAnsi="Calibri" w:cs="Calibri"/>
    </w:rPr>
  </w:style>
  <w:style w:type="paragraph" w:customStyle="1" w:styleId="Style7">
    <w:name w:val="Style7"/>
    <w:basedOn w:val="a"/>
    <w:uiPriority w:val="99"/>
    <w:rsid w:val="005615FC"/>
    <w:pPr>
      <w:widowControl w:val="0"/>
      <w:autoSpaceDE w:val="0"/>
      <w:autoSpaceDN w:val="0"/>
      <w:adjustRightInd w:val="0"/>
    </w:pPr>
  </w:style>
  <w:style w:type="paragraph" w:customStyle="1" w:styleId="Style10">
    <w:name w:val="Style10"/>
    <w:basedOn w:val="a"/>
    <w:uiPriority w:val="99"/>
    <w:rsid w:val="005615FC"/>
    <w:pPr>
      <w:widowControl w:val="0"/>
      <w:autoSpaceDE w:val="0"/>
      <w:autoSpaceDN w:val="0"/>
      <w:adjustRightInd w:val="0"/>
      <w:spacing w:line="317" w:lineRule="exact"/>
      <w:jc w:val="center"/>
    </w:pPr>
  </w:style>
  <w:style w:type="paragraph" w:customStyle="1" w:styleId="Style11">
    <w:name w:val="Style11"/>
    <w:basedOn w:val="a"/>
    <w:uiPriority w:val="99"/>
    <w:rsid w:val="005615FC"/>
    <w:pPr>
      <w:widowControl w:val="0"/>
      <w:autoSpaceDE w:val="0"/>
      <w:autoSpaceDN w:val="0"/>
      <w:adjustRightInd w:val="0"/>
    </w:pPr>
  </w:style>
  <w:style w:type="paragraph" w:customStyle="1" w:styleId="Style12">
    <w:name w:val="Style12"/>
    <w:basedOn w:val="a"/>
    <w:uiPriority w:val="99"/>
    <w:rsid w:val="005615FC"/>
    <w:pPr>
      <w:widowControl w:val="0"/>
      <w:autoSpaceDE w:val="0"/>
      <w:autoSpaceDN w:val="0"/>
      <w:adjustRightInd w:val="0"/>
    </w:pPr>
  </w:style>
  <w:style w:type="paragraph" w:customStyle="1" w:styleId="Style15">
    <w:name w:val="Style15"/>
    <w:basedOn w:val="a"/>
    <w:uiPriority w:val="99"/>
    <w:rsid w:val="005615FC"/>
    <w:pPr>
      <w:widowControl w:val="0"/>
      <w:autoSpaceDE w:val="0"/>
      <w:autoSpaceDN w:val="0"/>
      <w:adjustRightInd w:val="0"/>
    </w:pPr>
  </w:style>
  <w:style w:type="character" w:customStyle="1" w:styleId="FontStyle17">
    <w:name w:val="Font Style17"/>
    <w:basedOn w:val="a0"/>
    <w:uiPriority w:val="99"/>
    <w:rsid w:val="005615FC"/>
    <w:rPr>
      <w:rFonts w:ascii="Times New Roman" w:hAnsi="Times New Roman" w:cs="Times New Roman"/>
      <w:b/>
      <w:bCs/>
      <w:spacing w:val="20"/>
      <w:sz w:val="24"/>
      <w:szCs w:val="24"/>
    </w:rPr>
  </w:style>
  <w:style w:type="character" w:customStyle="1" w:styleId="FontStyle18">
    <w:name w:val="Font Style18"/>
    <w:basedOn w:val="a0"/>
    <w:uiPriority w:val="99"/>
    <w:rsid w:val="005615FC"/>
    <w:rPr>
      <w:rFonts w:ascii="Times New Roman" w:hAnsi="Times New Roman" w:cs="Times New Roman"/>
      <w:sz w:val="26"/>
      <w:szCs w:val="26"/>
    </w:rPr>
  </w:style>
  <w:style w:type="character" w:customStyle="1" w:styleId="FontStyle19">
    <w:name w:val="Font Style19"/>
    <w:basedOn w:val="a0"/>
    <w:uiPriority w:val="99"/>
    <w:rsid w:val="005615FC"/>
    <w:rPr>
      <w:rFonts w:ascii="Times New Roman" w:hAnsi="Times New Roman" w:cs="Times New Roman"/>
      <w:b/>
      <w:bCs/>
      <w:sz w:val="26"/>
      <w:szCs w:val="26"/>
    </w:rPr>
  </w:style>
  <w:style w:type="character" w:customStyle="1" w:styleId="FontStyle20">
    <w:name w:val="Font Style20"/>
    <w:basedOn w:val="a0"/>
    <w:uiPriority w:val="99"/>
    <w:rsid w:val="005615FC"/>
    <w:rPr>
      <w:rFonts w:ascii="Franklin Gothic Medium" w:hAnsi="Franklin Gothic Medium" w:cs="Franklin Gothic Medium"/>
      <w:sz w:val="30"/>
      <w:szCs w:val="30"/>
    </w:rPr>
  </w:style>
  <w:style w:type="character" w:customStyle="1" w:styleId="FontStyle21">
    <w:name w:val="Font Style21"/>
    <w:basedOn w:val="a0"/>
    <w:uiPriority w:val="99"/>
    <w:rsid w:val="005615FC"/>
    <w:rPr>
      <w:rFonts w:ascii="FrankRuehl" w:cs="FrankRuehl"/>
      <w:b/>
      <w:bCs/>
      <w:sz w:val="30"/>
      <w:szCs w:val="30"/>
      <w:lang w:bidi="he-IL"/>
    </w:rPr>
  </w:style>
  <w:style w:type="character" w:customStyle="1" w:styleId="FontStyle22">
    <w:name w:val="Font Style22"/>
    <w:basedOn w:val="a0"/>
    <w:uiPriority w:val="99"/>
    <w:rsid w:val="005615FC"/>
    <w:rPr>
      <w:rFonts w:ascii="Franklin Gothic Medium" w:hAnsi="Franklin Gothic Medium" w:cs="Franklin Gothic Medium"/>
      <w:sz w:val="30"/>
      <w:szCs w:val="30"/>
    </w:rPr>
  </w:style>
  <w:style w:type="character" w:customStyle="1" w:styleId="FontStyle24">
    <w:name w:val="Font Style24"/>
    <w:basedOn w:val="a0"/>
    <w:uiPriority w:val="99"/>
    <w:rsid w:val="005615FC"/>
    <w:rPr>
      <w:rFonts w:ascii="Times New Roman" w:hAnsi="Times New Roman" w:cs="Times New Roman"/>
      <w:b/>
      <w:bCs/>
      <w:sz w:val="8"/>
      <w:szCs w:val="8"/>
    </w:rPr>
  </w:style>
  <w:style w:type="paragraph" w:customStyle="1" w:styleId="11">
    <w:name w:val="Абзац списка1"/>
    <w:basedOn w:val="a"/>
    <w:uiPriority w:val="99"/>
    <w:rsid w:val="005615FC"/>
    <w:pPr>
      <w:spacing w:after="200" w:line="276" w:lineRule="auto"/>
      <w:ind w:left="720"/>
      <w:contextualSpacing/>
    </w:pPr>
    <w:rPr>
      <w:rFonts w:ascii="Calibri" w:eastAsia="Calibri" w:hAnsi="Calibri"/>
      <w:sz w:val="22"/>
      <w:szCs w:val="22"/>
    </w:rPr>
  </w:style>
  <w:style w:type="paragraph" w:customStyle="1" w:styleId="Style9">
    <w:name w:val="Style9"/>
    <w:basedOn w:val="a"/>
    <w:uiPriority w:val="99"/>
    <w:rsid w:val="005615FC"/>
    <w:pPr>
      <w:widowControl w:val="0"/>
      <w:autoSpaceDE w:val="0"/>
      <w:autoSpaceDN w:val="0"/>
      <w:adjustRightInd w:val="0"/>
      <w:spacing w:line="259" w:lineRule="exact"/>
      <w:ind w:firstLine="408"/>
      <w:jc w:val="both"/>
    </w:pPr>
    <w:rPr>
      <w:rFonts w:ascii="Century Schoolbook" w:hAnsi="Century Schoolbook"/>
    </w:rPr>
  </w:style>
  <w:style w:type="character" w:customStyle="1" w:styleId="FontStyle26">
    <w:name w:val="Font Style26"/>
    <w:basedOn w:val="a0"/>
    <w:uiPriority w:val="99"/>
    <w:rsid w:val="005615FC"/>
    <w:rPr>
      <w:rFonts w:ascii="Century Schoolbook" w:hAnsi="Century Schoolbook" w:cs="Century Schoolbook"/>
      <w:b/>
      <w:bCs/>
      <w:i/>
      <w:iCs/>
      <w:spacing w:val="20"/>
      <w:sz w:val="18"/>
      <w:szCs w:val="18"/>
    </w:rPr>
  </w:style>
  <w:style w:type="paragraph" w:customStyle="1" w:styleId="c18c132">
    <w:name w:val="c18 c132"/>
    <w:basedOn w:val="a"/>
    <w:uiPriority w:val="99"/>
    <w:rsid w:val="005615FC"/>
    <w:pPr>
      <w:spacing w:before="90" w:after="90"/>
    </w:pPr>
    <w:rPr>
      <w:rFonts w:eastAsia="Calibri"/>
    </w:rPr>
  </w:style>
  <w:style w:type="paragraph" w:customStyle="1" w:styleId="ad">
    <w:name w:val="Текст в заданном формате"/>
    <w:basedOn w:val="a"/>
    <w:uiPriority w:val="99"/>
    <w:rsid w:val="005615FC"/>
    <w:pPr>
      <w:widowControl w:val="0"/>
      <w:suppressAutoHyphens/>
    </w:pPr>
    <w:rPr>
      <w:rFonts w:ascii="Courier New" w:hAnsi="Courier New" w:cs="Courier New"/>
      <w:sz w:val="20"/>
      <w:szCs w:val="20"/>
    </w:rPr>
  </w:style>
  <w:style w:type="paragraph" w:customStyle="1" w:styleId="c6c23">
    <w:name w:val="c6 c23"/>
    <w:basedOn w:val="a"/>
    <w:uiPriority w:val="99"/>
    <w:rsid w:val="005615FC"/>
    <w:pPr>
      <w:spacing w:before="90" w:after="90"/>
    </w:pPr>
    <w:rPr>
      <w:rFonts w:eastAsia="Calibri"/>
    </w:rPr>
  </w:style>
  <w:style w:type="paragraph" w:customStyle="1" w:styleId="c21c18c22">
    <w:name w:val="c21 c18 c22"/>
    <w:basedOn w:val="a"/>
    <w:uiPriority w:val="99"/>
    <w:rsid w:val="005615FC"/>
    <w:pPr>
      <w:spacing w:before="90" w:after="90"/>
    </w:pPr>
    <w:rPr>
      <w:rFonts w:eastAsia="Calibri"/>
    </w:rPr>
  </w:style>
  <w:style w:type="paragraph" w:customStyle="1" w:styleId="c15">
    <w:name w:val="c15"/>
    <w:basedOn w:val="a"/>
    <w:uiPriority w:val="99"/>
    <w:rsid w:val="005615FC"/>
    <w:pPr>
      <w:spacing w:before="90" w:after="90"/>
    </w:pPr>
    <w:rPr>
      <w:rFonts w:eastAsia="Calibri"/>
    </w:rPr>
  </w:style>
  <w:style w:type="paragraph" w:customStyle="1" w:styleId="c15c25">
    <w:name w:val="c15 c25"/>
    <w:basedOn w:val="a"/>
    <w:uiPriority w:val="99"/>
    <w:rsid w:val="005615FC"/>
    <w:pPr>
      <w:spacing w:before="90" w:after="90"/>
    </w:pPr>
    <w:rPr>
      <w:rFonts w:eastAsia="Calibri"/>
    </w:rPr>
  </w:style>
  <w:style w:type="paragraph" w:customStyle="1" w:styleId="c18c21">
    <w:name w:val="c18 c21"/>
    <w:basedOn w:val="a"/>
    <w:uiPriority w:val="99"/>
    <w:rsid w:val="005615FC"/>
    <w:pPr>
      <w:spacing w:before="90" w:after="90"/>
    </w:pPr>
    <w:rPr>
      <w:rFonts w:eastAsia="Calibri"/>
    </w:rPr>
  </w:style>
  <w:style w:type="paragraph" w:customStyle="1" w:styleId="c6c18">
    <w:name w:val="c6 c18"/>
    <w:basedOn w:val="a"/>
    <w:uiPriority w:val="99"/>
    <w:rsid w:val="005615FC"/>
    <w:pPr>
      <w:spacing w:before="90" w:after="90"/>
    </w:pPr>
    <w:rPr>
      <w:rFonts w:eastAsia="Calibri"/>
    </w:rPr>
  </w:style>
  <w:style w:type="paragraph" w:customStyle="1" w:styleId="c17">
    <w:name w:val="c17"/>
    <w:basedOn w:val="a"/>
    <w:uiPriority w:val="99"/>
    <w:rsid w:val="005615FC"/>
    <w:pPr>
      <w:spacing w:before="90" w:after="90"/>
    </w:pPr>
    <w:rPr>
      <w:rFonts w:eastAsia="Calibri"/>
    </w:rPr>
  </w:style>
  <w:style w:type="paragraph" w:customStyle="1" w:styleId="c6">
    <w:name w:val="c6"/>
    <w:basedOn w:val="a"/>
    <w:uiPriority w:val="99"/>
    <w:rsid w:val="005615FC"/>
    <w:pPr>
      <w:spacing w:before="90" w:after="90"/>
    </w:pPr>
    <w:rPr>
      <w:rFonts w:eastAsia="Calibri"/>
    </w:rPr>
  </w:style>
  <w:style w:type="paragraph" w:customStyle="1" w:styleId="c8">
    <w:name w:val="c8"/>
    <w:basedOn w:val="a"/>
    <w:uiPriority w:val="99"/>
    <w:rsid w:val="005615FC"/>
    <w:pPr>
      <w:spacing w:before="90" w:after="90"/>
    </w:pPr>
    <w:rPr>
      <w:rFonts w:eastAsia="Calibri"/>
    </w:rPr>
  </w:style>
  <w:style w:type="paragraph" w:customStyle="1" w:styleId="c18c19">
    <w:name w:val="c18 c19"/>
    <w:basedOn w:val="a"/>
    <w:uiPriority w:val="99"/>
    <w:rsid w:val="005615FC"/>
    <w:pPr>
      <w:spacing w:before="90" w:after="90"/>
    </w:pPr>
    <w:rPr>
      <w:rFonts w:eastAsia="Calibri"/>
    </w:rPr>
  </w:style>
  <w:style w:type="paragraph" w:customStyle="1" w:styleId="c18c20">
    <w:name w:val="c18 c20"/>
    <w:basedOn w:val="a"/>
    <w:uiPriority w:val="99"/>
    <w:rsid w:val="005615FC"/>
    <w:pPr>
      <w:spacing w:before="90" w:after="90"/>
    </w:pPr>
    <w:rPr>
      <w:rFonts w:eastAsia="Calibri"/>
    </w:rPr>
  </w:style>
  <w:style w:type="paragraph" w:customStyle="1" w:styleId="c16">
    <w:name w:val="c16"/>
    <w:basedOn w:val="a"/>
    <w:uiPriority w:val="99"/>
    <w:rsid w:val="005615FC"/>
    <w:pPr>
      <w:spacing w:before="90" w:after="90"/>
    </w:pPr>
    <w:rPr>
      <w:rFonts w:eastAsia="Calibri"/>
    </w:rPr>
  </w:style>
  <w:style w:type="paragraph" w:customStyle="1" w:styleId="c25c28">
    <w:name w:val="c25 c28"/>
    <w:basedOn w:val="a"/>
    <w:uiPriority w:val="99"/>
    <w:rsid w:val="005615FC"/>
    <w:pPr>
      <w:spacing w:before="90" w:after="90"/>
    </w:pPr>
    <w:rPr>
      <w:rFonts w:eastAsia="Calibri"/>
    </w:rPr>
  </w:style>
  <w:style w:type="paragraph" w:customStyle="1" w:styleId="c9">
    <w:name w:val="c9"/>
    <w:basedOn w:val="a"/>
    <w:uiPriority w:val="99"/>
    <w:rsid w:val="005615FC"/>
    <w:pPr>
      <w:spacing w:before="90" w:after="90"/>
    </w:pPr>
    <w:rPr>
      <w:rFonts w:eastAsia="Calibri"/>
    </w:rPr>
  </w:style>
  <w:style w:type="paragraph" w:customStyle="1" w:styleId="c10">
    <w:name w:val="c10"/>
    <w:basedOn w:val="a"/>
    <w:uiPriority w:val="99"/>
    <w:rsid w:val="005615FC"/>
    <w:pPr>
      <w:spacing w:before="90" w:after="90"/>
    </w:pPr>
    <w:rPr>
      <w:rFonts w:eastAsia="Calibri"/>
    </w:rPr>
  </w:style>
  <w:style w:type="paragraph" w:customStyle="1" w:styleId="c5c7">
    <w:name w:val="c5 c7"/>
    <w:basedOn w:val="a"/>
    <w:uiPriority w:val="99"/>
    <w:rsid w:val="005615FC"/>
    <w:pPr>
      <w:spacing w:before="90" w:after="90"/>
    </w:pPr>
    <w:rPr>
      <w:rFonts w:eastAsia="Calibri"/>
    </w:rPr>
  </w:style>
  <w:style w:type="paragraph" w:customStyle="1" w:styleId="c5">
    <w:name w:val="c5"/>
    <w:basedOn w:val="a"/>
    <w:uiPriority w:val="99"/>
    <w:rsid w:val="005615FC"/>
    <w:pPr>
      <w:spacing w:before="90" w:after="90"/>
    </w:pPr>
    <w:rPr>
      <w:rFonts w:eastAsia="Calibri"/>
    </w:rPr>
  </w:style>
  <w:style w:type="paragraph" w:customStyle="1" w:styleId="c14">
    <w:name w:val="c14"/>
    <w:basedOn w:val="a"/>
    <w:uiPriority w:val="99"/>
    <w:rsid w:val="005615FC"/>
    <w:pPr>
      <w:spacing w:before="90" w:after="90"/>
    </w:pPr>
    <w:rPr>
      <w:rFonts w:eastAsia="Calibri"/>
    </w:rPr>
  </w:style>
  <w:style w:type="paragraph" w:customStyle="1" w:styleId="c29">
    <w:name w:val="c29"/>
    <w:basedOn w:val="a"/>
    <w:uiPriority w:val="99"/>
    <w:rsid w:val="005615FC"/>
    <w:pPr>
      <w:spacing w:before="90" w:after="90"/>
    </w:pPr>
    <w:rPr>
      <w:rFonts w:eastAsia="Calibri"/>
    </w:rPr>
  </w:style>
  <w:style w:type="paragraph" w:customStyle="1" w:styleId="c11">
    <w:name w:val="c11"/>
    <w:basedOn w:val="a"/>
    <w:uiPriority w:val="99"/>
    <w:rsid w:val="005615FC"/>
    <w:pPr>
      <w:spacing w:before="90" w:after="90"/>
    </w:pPr>
    <w:rPr>
      <w:rFonts w:eastAsia="Calibri"/>
    </w:rPr>
  </w:style>
  <w:style w:type="paragraph" w:customStyle="1" w:styleId="c4">
    <w:name w:val="c4"/>
    <w:basedOn w:val="a"/>
    <w:uiPriority w:val="99"/>
    <w:rsid w:val="005615FC"/>
    <w:pPr>
      <w:spacing w:before="90" w:after="90"/>
    </w:pPr>
    <w:rPr>
      <w:rFonts w:eastAsia="Calibri"/>
    </w:rPr>
  </w:style>
  <w:style w:type="paragraph" w:customStyle="1" w:styleId="c4c18">
    <w:name w:val="c4 c18"/>
    <w:basedOn w:val="a"/>
    <w:uiPriority w:val="99"/>
    <w:rsid w:val="005615FC"/>
    <w:pPr>
      <w:spacing w:before="90" w:after="90"/>
    </w:pPr>
    <w:rPr>
      <w:rFonts w:eastAsia="Calibri"/>
    </w:rPr>
  </w:style>
  <w:style w:type="character" w:customStyle="1" w:styleId="c27">
    <w:name w:val="c27"/>
    <w:basedOn w:val="a0"/>
    <w:uiPriority w:val="99"/>
    <w:rsid w:val="005615FC"/>
    <w:rPr>
      <w:rFonts w:ascii="Times New Roman" w:hAnsi="Times New Roman" w:cs="Times New Roman"/>
    </w:rPr>
  </w:style>
  <w:style w:type="character" w:customStyle="1" w:styleId="c3">
    <w:name w:val="c3"/>
    <w:basedOn w:val="a0"/>
    <w:uiPriority w:val="99"/>
    <w:rsid w:val="005615FC"/>
    <w:rPr>
      <w:rFonts w:ascii="Times New Roman" w:hAnsi="Times New Roman" w:cs="Times New Roman"/>
    </w:rPr>
  </w:style>
  <w:style w:type="character" w:customStyle="1" w:styleId="c1">
    <w:name w:val="c1"/>
    <w:basedOn w:val="a0"/>
    <w:uiPriority w:val="99"/>
    <w:rsid w:val="005615FC"/>
    <w:rPr>
      <w:rFonts w:ascii="Times New Roman" w:hAnsi="Times New Roman" w:cs="Times New Roman"/>
    </w:rPr>
  </w:style>
  <w:style w:type="character" w:customStyle="1" w:styleId="c1c30">
    <w:name w:val="c1 c30"/>
    <w:basedOn w:val="a0"/>
    <w:uiPriority w:val="99"/>
    <w:rsid w:val="005615FC"/>
    <w:rPr>
      <w:rFonts w:ascii="Times New Roman" w:hAnsi="Times New Roman" w:cs="Times New Roman"/>
    </w:rPr>
  </w:style>
  <w:style w:type="character" w:styleId="ae">
    <w:name w:val="page number"/>
    <w:basedOn w:val="a0"/>
    <w:uiPriority w:val="99"/>
    <w:rsid w:val="005615FC"/>
    <w:rPr>
      <w:rFonts w:cs="Times New Roman"/>
    </w:rPr>
  </w:style>
  <w:style w:type="paragraph" w:styleId="af">
    <w:name w:val="Document Map"/>
    <w:basedOn w:val="a"/>
    <w:link w:val="af0"/>
    <w:uiPriority w:val="99"/>
    <w:semiHidden/>
    <w:rsid w:val="005615FC"/>
    <w:pPr>
      <w:shd w:val="clear" w:color="auto" w:fill="000080"/>
      <w:spacing w:after="200" w:line="276" w:lineRule="auto"/>
    </w:pPr>
    <w:rPr>
      <w:rFonts w:ascii="Tahoma" w:eastAsia="Calibri" w:hAnsi="Tahoma" w:cs="Tahoma"/>
      <w:sz w:val="20"/>
      <w:szCs w:val="20"/>
      <w:lang w:eastAsia="en-US"/>
    </w:rPr>
  </w:style>
  <w:style w:type="character" w:customStyle="1" w:styleId="af0">
    <w:name w:val="Схема документа Знак"/>
    <w:basedOn w:val="a0"/>
    <w:link w:val="af"/>
    <w:uiPriority w:val="99"/>
    <w:semiHidden/>
    <w:rsid w:val="005615FC"/>
    <w:rPr>
      <w:rFonts w:ascii="Tahoma" w:eastAsia="Calibri" w:hAnsi="Tahoma" w:cs="Tahoma"/>
      <w:sz w:val="20"/>
      <w:szCs w:val="20"/>
      <w:shd w:val="clear" w:color="auto" w:fill="000080"/>
    </w:rPr>
  </w:style>
  <w:style w:type="character" w:customStyle="1" w:styleId="FontStyle27">
    <w:name w:val="Font Style27"/>
    <w:basedOn w:val="a0"/>
    <w:uiPriority w:val="99"/>
    <w:rsid w:val="005615FC"/>
    <w:rPr>
      <w:rFonts w:ascii="Times New Roman" w:hAnsi="Times New Roman" w:cs="Times New Roman"/>
      <w:spacing w:val="20"/>
      <w:sz w:val="20"/>
      <w:szCs w:val="20"/>
    </w:rPr>
  </w:style>
  <w:style w:type="character" w:customStyle="1" w:styleId="FontStyle28">
    <w:name w:val="Font Style28"/>
    <w:basedOn w:val="a0"/>
    <w:uiPriority w:val="99"/>
    <w:rsid w:val="005615FC"/>
    <w:rPr>
      <w:rFonts w:ascii="Times New Roman" w:hAnsi="Times New Roman" w:cs="Times New Roman"/>
      <w:spacing w:val="10"/>
      <w:sz w:val="20"/>
      <w:szCs w:val="20"/>
    </w:rPr>
  </w:style>
  <w:style w:type="paragraph" w:customStyle="1" w:styleId="Style14">
    <w:name w:val="Style14"/>
    <w:basedOn w:val="a"/>
    <w:uiPriority w:val="99"/>
    <w:rsid w:val="005615FC"/>
    <w:pPr>
      <w:widowControl w:val="0"/>
      <w:autoSpaceDE w:val="0"/>
      <w:autoSpaceDN w:val="0"/>
      <w:adjustRightInd w:val="0"/>
      <w:spacing w:line="268" w:lineRule="exact"/>
    </w:pPr>
    <w:rPr>
      <w:rFonts w:eastAsia="Calibri"/>
    </w:rPr>
  </w:style>
  <w:style w:type="character" w:customStyle="1" w:styleId="FontStyle29">
    <w:name w:val="Font Style29"/>
    <w:basedOn w:val="a0"/>
    <w:uiPriority w:val="99"/>
    <w:rsid w:val="005615FC"/>
    <w:rPr>
      <w:rFonts w:ascii="Times New Roman" w:hAnsi="Times New Roman" w:cs="Times New Roman"/>
      <w:i/>
      <w:iCs/>
      <w:spacing w:val="10"/>
      <w:sz w:val="20"/>
      <w:szCs w:val="20"/>
    </w:rPr>
  </w:style>
  <w:style w:type="paragraph" w:styleId="af1">
    <w:name w:val="Balloon Text"/>
    <w:basedOn w:val="a"/>
    <w:link w:val="af2"/>
    <w:uiPriority w:val="99"/>
    <w:semiHidden/>
    <w:rsid w:val="005615FC"/>
    <w:pPr>
      <w:spacing w:after="200" w:line="276" w:lineRule="auto"/>
    </w:pPr>
    <w:rPr>
      <w:rFonts w:ascii="Tahoma" w:eastAsia="Calibri" w:hAnsi="Tahoma" w:cs="Tahoma"/>
      <w:sz w:val="16"/>
      <w:szCs w:val="16"/>
      <w:lang w:eastAsia="en-US"/>
    </w:rPr>
  </w:style>
  <w:style w:type="character" w:customStyle="1" w:styleId="af2">
    <w:name w:val="Текст выноски Знак"/>
    <w:basedOn w:val="a0"/>
    <w:link w:val="af1"/>
    <w:uiPriority w:val="99"/>
    <w:semiHidden/>
    <w:rsid w:val="005615FC"/>
    <w:rPr>
      <w:rFonts w:ascii="Tahoma" w:eastAsia="Calibri" w:hAnsi="Tahoma" w:cs="Tahoma"/>
      <w:sz w:val="16"/>
      <w:szCs w:val="16"/>
    </w:rPr>
  </w:style>
  <w:style w:type="character" w:customStyle="1" w:styleId="c1c10">
    <w:name w:val="c1 c10"/>
    <w:basedOn w:val="a0"/>
    <w:uiPriority w:val="99"/>
    <w:rsid w:val="005615FC"/>
    <w:rPr>
      <w:rFonts w:cs="Times New Roman"/>
    </w:rPr>
  </w:style>
  <w:style w:type="paragraph" w:customStyle="1" w:styleId="af3">
    <w:name w:val="Содержимое таблицы"/>
    <w:basedOn w:val="a"/>
    <w:uiPriority w:val="99"/>
    <w:rsid w:val="005615FC"/>
    <w:pPr>
      <w:widowControl w:val="0"/>
      <w:suppressLineNumbers/>
      <w:suppressAutoHyphens/>
    </w:pPr>
    <w:rPr>
      <w:rFonts w:eastAsia="Calibri"/>
      <w:lang w:eastAsia="en-US"/>
    </w:rPr>
  </w:style>
  <w:style w:type="paragraph" w:customStyle="1" w:styleId="c0c3">
    <w:name w:val="c0 c3"/>
    <w:basedOn w:val="a"/>
    <w:uiPriority w:val="99"/>
    <w:rsid w:val="005615FC"/>
    <w:pPr>
      <w:widowControl w:val="0"/>
      <w:suppressAutoHyphens/>
      <w:spacing w:before="90" w:after="90"/>
    </w:pPr>
    <w:rPr>
      <w:rFonts w:eastAsia="Calibri"/>
      <w:lang w:eastAsia="en-US"/>
    </w:rPr>
  </w:style>
  <w:style w:type="paragraph" w:customStyle="1" w:styleId="c0">
    <w:name w:val="c0"/>
    <w:basedOn w:val="a"/>
    <w:uiPriority w:val="99"/>
    <w:rsid w:val="005615FC"/>
    <w:pPr>
      <w:widowControl w:val="0"/>
      <w:suppressAutoHyphens/>
      <w:spacing w:before="90" w:after="90"/>
    </w:pPr>
    <w:rPr>
      <w:rFonts w:eastAsia="Calibri"/>
      <w:lang w:eastAsia="en-US"/>
    </w:rPr>
  </w:style>
  <w:style w:type="character" w:styleId="af4">
    <w:name w:val="Hyperlink"/>
    <w:basedOn w:val="a0"/>
    <w:uiPriority w:val="99"/>
    <w:rsid w:val="005615FC"/>
    <w:rPr>
      <w:rFonts w:cs="Times New Roman"/>
      <w:color w:val="0000FF"/>
      <w:u w:val="single"/>
    </w:rPr>
  </w:style>
  <w:style w:type="character" w:styleId="af5">
    <w:name w:val="FollowedHyperlink"/>
    <w:basedOn w:val="a0"/>
    <w:uiPriority w:val="99"/>
    <w:rsid w:val="005615FC"/>
    <w:rPr>
      <w:rFonts w:cs="Times New Roman"/>
      <w:color w:val="800080"/>
      <w:u w:val="single"/>
    </w:rPr>
  </w:style>
  <w:style w:type="paragraph" w:customStyle="1" w:styleId="xl22">
    <w:name w:val="xl22"/>
    <w:basedOn w:val="a"/>
    <w:uiPriority w:val="99"/>
    <w:rsid w:val="005615F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23">
    <w:name w:val="xl23"/>
    <w:basedOn w:val="a"/>
    <w:uiPriority w:val="99"/>
    <w:rsid w:val="005615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b/>
      <w:bCs/>
    </w:rPr>
  </w:style>
  <w:style w:type="paragraph" w:customStyle="1" w:styleId="xl24">
    <w:name w:val="xl24"/>
    <w:basedOn w:val="a"/>
    <w:uiPriority w:val="99"/>
    <w:rsid w:val="005615FC"/>
    <w:pPr>
      <w:pBdr>
        <w:top w:val="single" w:sz="4" w:space="0" w:color="000000"/>
        <w:left w:val="single" w:sz="4" w:space="0" w:color="000000"/>
        <w:bottom w:val="single" w:sz="4" w:space="0" w:color="000000"/>
      </w:pBdr>
      <w:spacing w:before="100" w:beforeAutospacing="1" w:after="100" w:afterAutospacing="1"/>
    </w:pPr>
    <w:rPr>
      <w:rFonts w:eastAsia="Calibri"/>
      <w:b/>
      <w:bCs/>
    </w:rPr>
  </w:style>
  <w:style w:type="paragraph" w:customStyle="1" w:styleId="xl25">
    <w:name w:val="xl25"/>
    <w:basedOn w:val="a"/>
    <w:uiPriority w:val="99"/>
    <w:rsid w:val="005615FC"/>
    <w:pPr>
      <w:pBdr>
        <w:top w:val="single" w:sz="4" w:space="0" w:color="000000"/>
        <w:bottom w:val="single" w:sz="4" w:space="0" w:color="000000"/>
        <w:right w:val="single" w:sz="4" w:space="0" w:color="000000"/>
      </w:pBdr>
      <w:spacing w:before="100" w:beforeAutospacing="1" w:after="100" w:afterAutospacing="1"/>
    </w:pPr>
    <w:rPr>
      <w:rFonts w:eastAsia="Calibri"/>
      <w:b/>
      <w:bCs/>
    </w:rPr>
  </w:style>
  <w:style w:type="paragraph" w:customStyle="1" w:styleId="xl26">
    <w:name w:val="xl26"/>
    <w:basedOn w:val="a"/>
    <w:uiPriority w:val="99"/>
    <w:rsid w:val="005615FC"/>
    <w:pPr>
      <w:pBdr>
        <w:top w:val="single" w:sz="4" w:space="0" w:color="000000"/>
        <w:left w:val="single" w:sz="4" w:space="0" w:color="000000"/>
        <w:right w:val="single" w:sz="4" w:space="0" w:color="000000"/>
      </w:pBdr>
      <w:spacing w:before="100" w:beforeAutospacing="1" w:after="100" w:afterAutospacing="1"/>
      <w:jc w:val="center"/>
    </w:pPr>
    <w:rPr>
      <w:rFonts w:eastAsia="Calibri"/>
      <w:b/>
      <w:bCs/>
    </w:rPr>
  </w:style>
  <w:style w:type="paragraph" w:customStyle="1" w:styleId="xl27">
    <w:name w:val="xl27"/>
    <w:basedOn w:val="a"/>
    <w:uiPriority w:val="99"/>
    <w:rsid w:val="005615FC"/>
    <w:pPr>
      <w:pBdr>
        <w:top w:val="single" w:sz="4" w:space="0" w:color="000000"/>
      </w:pBdr>
      <w:spacing w:before="100" w:beforeAutospacing="1" w:after="100" w:afterAutospacing="1"/>
      <w:jc w:val="center"/>
    </w:pPr>
    <w:rPr>
      <w:rFonts w:eastAsia="Calibri"/>
      <w:b/>
      <w:bCs/>
    </w:rPr>
  </w:style>
  <w:style w:type="paragraph" w:customStyle="1" w:styleId="xl28">
    <w:name w:val="xl28"/>
    <w:basedOn w:val="a"/>
    <w:uiPriority w:val="99"/>
    <w:rsid w:val="005615F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b/>
      <w:bCs/>
      <w:i/>
      <w:iCs/>
    </w:rPr>
  </w:style>
  <w:style w:type="paragraph" w:customStyle="1" w:styleId="xl29">
    <w:name w:val="xl29"/>
    <w:basedOn w:val="a"/>
    <w:uiPriority w:val="99"/>
    <w:rsid w:val="005615FC"/>
    <w:pPr>
      <w:pBdr>
        <w:top w:val="single" w:sz="4" w:space="0" w:color="000000"/>
        <w:left w:val="single" w:sz="4" w:space="0" w:color="000000"/>
      </w:pBdr>
      <w:spacing w:before="100" w:beforeAutospacing="1" w:after="100" w:afterAutospacing="1"/>
      <w:jc w:val="center"/>
    </w:pPr>
    <w:rPr>
      <w:rFonts w:eastAsia="Calibri"/>
      <w:b/>
      <w:bCs/>
      <w:i/>
      <w:iCs/>
      <w:sz w:val="22"/>
      <w:szCs w:val="22"/>
    </w:rPr>
  </w:style>
  <w:style w:type="paragraph" w:customStyle="1" w:styleId="xl30">
    <w:name w:val="xl30"/>
    <w:basedOn w:val="a"/>
    <w:uiPriority w:val="99"/>
    <w:rsid w:val="005615FC"/>
    <w:pPr>
      <w:pBdr>
        <w:top w:val="single" w:sz="4" w:space="0" w:color="000000"/>
        <w:left w:val="single" w:sz="4" w:space="0" w:color="000000"/>
        <w:bottom w:val="single" w:sz="4" w:space="0" w:color="000000"/>
      </w:pBdr>
      <w:spacing w:before="100" w:beforeAutospacing="1" w:after="100" w:afterAutospacing="1"/>
      <w:jc w:val="center"/>
    </w:pPr>
    <w:rPr>
      <w:rFonts w:eastAsia="Calibri"/>
      <w:b/>
      <w:bCs/>
      <w:i/>
      <w:iCs/>
      <w:sz w:val="22"/>
      <w:szCs w:val="22"/>
    </w:rPr>
  </w:style>
  <w:style w:type="paragraph" w:customStyle="1" w:styleId="xl31">
    <w:name w:val="xl31"/>
    <w:basedOn w:val="a"/>
    <w:uiPriority w:val="99"/>
    <w:rsid w:val="005615FC"/>
    <w:pPr>
      <w:pBdr>
        <w:left w:val="single" w:sz="4" w:space="0" w:color="000000"/>
        <w:bottom w:val="single" w:sz="4" w:space="0" w:color="000000"/>
        <w:right w:val="single" w:sz="4" w:space="0" w:color="000000"/>
      </w:pBdr>
      <w:spacing w:before="100" w:beforeAutospacing="1" w:after="100" w:afterAutospacing="1"/>
      <w:textAlignment w:val="center"/>
    </w:pPr>
    <w:rPr>
      <w:rFonts w:eastAsia="Calibri"/>
      <w:b/>
      <w:bCs/>
      <w:i/>
      <w:iCs/>
    </w:rPr>
  </w:style>
  <w:style w:type="paragraph" w:customStyle="1" w:styleId="xl32">
    <w:name w:val="xl32"/>
    <w:basedOn w:val="a"/>
    <w:uiPriority w:val="99"/>
    <w:rsid w:val="005615FC"/>
    <w:pPr>
      <w:pBdr>
        <w:left w:val="single" w:sz="4" w:space="0" w:color="000000"/>
        <w:bottom w:val="single" w:sz="4" w:space="0" w:color="000000"/>
        <w:right w:val="single" w:sz="4" w:space="0" w:color="000000"/>
      </w:pBdr>
      <w:spacing w:before="100" w:beforeAutospacing="1" w:after="100" w:afterAutospacing="1"/>
      <w:textAlignment w:val="center"/>
    </w:pPr>
    <w:rPr>
      <w:rFonts w:eastAsia="Calibri"/>
      <w:b/>
      <w:bCs/>
      <w:sz w:val="28"/>
      <w:szCs w:val="28"/>
    </w:rPr>
  </w:style>
  <w:style w:type="paragraph" w:customStyle="1" w:styleId="xl33">
    <w:name w:val="xl33"/>
    <w:basedOn w:val="a"/>
    <w:uiPriority w:val="99"/>
    <w:rsid w:val="005615FC"/>
    <w:pPr>
      <w:pBdr>
        <w:bottom w:val="single" w:sz="4" w:space="0" w:color="000000"/>
      </w:pBdr>
      <w:spacing w:before="100" w:beforeAutospacing="1" w:after="100" w:afterAutospacing="1"/>
      <w:jc w:val="center"/>
    </w:pPr>
    <w:rPr>
      <w:rFonts w:eastAsia="Calibri"/>
      <w:b/>
      <w:bCs/>
      <w:sz w:val="28"/>
      <w:szCs w:val="28"/>
    </w:rPr>
  </w:style>
  <w:style w:type="paragraph" w:customStyle="1" w:styleId="xl34">
    <w:name w:val="xl34"/>
    <w:basedOn w:val="a"/>
    <w:uiPriority w:val="99"/>
    <w:rsid w:val="005615FC"/>
    <w:pPr>
      <w:pBdr>
        <w:top w:val="single" w:sz="4" w:space="0" w:color="000000"/>
        <w:bottom w:val="single" w:sz="4" w:space="0" w:color="000000"/>
      </w:pBdr>
      <w:spacing w:before="100" w:beforeAutospacing="1" w:after="100" w:afterAutospacing="1"/>
      <w:jc w:val="center"/>
    </w:pPr>
    <w:rPr>
      <w:rFonts w:eastAsia="Calibri"/>
      <w:b/>
      <w:bCs/>
    </w:rPr>
  </w:style>
  <w:style w:type="character" w:customStyle="1" w:styleId="40">
    <w:name w:val="Заголовок 4 Знак"/>
    <w:basedOn w:val="a0"/>
    <w:link w:val="4"/>
    <w:uiPriority w:val="9"/>
    <w:semiHidden/>
    <w:rsid w:val="00307DB5"/>
    <w:rPr>
      <w:rFonts w:asciiTheme="majorHAnsi" w:eastAsiaTheme="majorEastAsia" w:hAnsiTheme="majorHAnsi" w:cstheme="majorBidi"/>
      <w:b/>
      <w:bCs/>
      <w:i/>
      <w:iCs/>
      <w:color w:val="4F81BD" w:themeColor="accent1"/>
      <w:sz w:val="24"/>
      <w:szCs w:val="24"/>
      <w:lang w:eastAsia="ru-RU"/>
    </w:rPr>
  </w:style>
  <w:style w:type="paragraph" w:styleId="af6">
    <w:name w:val="Body Text Indent"/>
    <w:basedOn w:val="a"/>
    <w:link w:val="af7"/>
    <w:uiPriority w:val="99"/>
    <w:unhideWhenUsed/>
    <w:rsid w:val="00307DB5"/>
    <w:pPr>
      <w:spacing w:after="120"/>
      <w:ind w:left="283"/>
    </w:pPr>
  </w:style>
  <w:style w:type="character" w:customStyle="1" w:styleId="af7">
    <w:name w:val="Основной текст с отступом Знак"/>
    <w:basedOn w:val="a0"/>
    <w:link w:val="af6"/>
    <w:uiPriority w:val="99"/>
    <w:rsid w:val="00307DB5"/>
    <w:rPr>
      <w:rFonts w:ascii="Times New Roman" w:eastAsia="Times New Roman" w:hAnsi="Times New Roman" w:cs="Times New Roman"/>
      <w:sz w:val="24"/>
      <w:szCs w:val="24"/>
      <w:lang w:eastAsia="ru-RU"/>
    </w:rPr>
  </w:style>
  <w:style w:type="character" w:customStyle="1" w:styleId="FontStyle16">
    <w:name w:val="Font Style16"/>
    <w:rsid w:val="00307DB5"/>
    <w:rPr>
      <w:rFonts w:ascii="Times New Roman" w:hAnsi="Times New Roman" w:cs="Times New Roman"/>
      <w:sz w:val="20"/>
      <w:szCs w:val="20"/>
    </w:rPr>
  </w:style>
  <w:style w:type="character" w:customStyle="1" w:styleId="FontStyle64">
    <w:name w:val="Font Style64"/>
    <w:rsid w:val="00307DB5"/>
    <w:rPr>
      <w:rFonts w:ascii="Microsoft Sans Serif" w:hAnsi="Microsoft Sans Serif" w:cs="Microsoft Sans Serif"/>
      <w:b/>
      <w:bCs/>
      <w:sz w:val="20"/>
      <w:szCs w:val="20"/>
    </w:rPr>
  </w:style>
  <w:style w:type="character" w:customStyle="1" w:styleId="20">
    <w:name w:val="Заголовок 2 Знак"/>
    <w:basedOn w:val="a0"/>
    <w:link w:val="2"/>
    <w:uiPriority w:val="9"/>
    <w:rsid w:val="008D5100"/>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rsid w:val="008D5100"/>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uiPriority w:val="99"/>
    <w:unhideWhenUsed/>
    <w:rsid w:val="003B3707"/>
    <w:pPr>
      <w:spacing w:after="120" w:line="480" w:lineRule="auto"/>
    </w:pPr>
  </w:style>
  <w:style w:type="character" w:customStyle="1" w:styleId="22">
    <w:name w:val="Основной текст 2 Знак"/>
    <w:basedOn w:val="a0"/>
    <w:link w:val="21"/>
    <w:uiPriority w:val="99"/>
    <w:rsid w:val="003B3707"/>
    <w:rPr>
      <w:rFonts w:ascii="Times New Roman" w:eastAsia="Times New Roman" w:hAnsi="Times New Roman" w:cs="Times New Roman"/>
      <w:sz w:val="24"/>
      <w:szCs w:val="24"/>
      <w:lang w:eastAsia="ru-RU"/>
    </w:rPr>
  </w:style>
  <w:style w:type="character" w:customStyle="1" w:styleId="FontStyle37">
    <w:name w:val="Font Style37"/>
    <w:basedOn w:val="a0"/>
    <w:rsid w:val="002C42EE"/>
    <w:rPr>
      <w:rFonts w:ascii="Times New Roman" w:hAnsi="Times New Roman" w:cs="Times New Roman"/>
      <w:sz w:val="26"/>
      <w:szCs w:val="26"/>
    </w:rPr>
  </w:style>
  <w:style w:type="paragraph" w:styleId="af8">
    <w:name w:val="footnote text"/>
    <w:basedOn w:val="a"/>
    <w:link w:val="af9"/>
    <w:uiPriority w:val="99"/>
    <w:semiHidden/>
    <w:rsid w:val="00525952"/>
    <w:rPr>
      <w:sz w:val="20"/>
      <w:szCs w:val="20"/>
    </w:rPr>
  </w:style>
  <w:style w:type="character" w:customStyle="1" w:styleId="af9">
    <w:name w:val="Текст сноски Знак"/>
    <w:basedOn w:val="a0"/>
    <w:link w:val="af8"/>
    <w:uiPriority w:val="99"/>
    <w:semiHidden/>
    <w:rsid w:val="00525952"/>
    <w:rPr>
      <w:rFonts w:ascii="Times New Roman" w:eastAsia="Times New Roman" w:hAnsi="Times New Roman" w:cs="Times New Roman"/>
      <w:sz w:val="20"/>
      <w:szCs w:val="20"/>
    </w:rPr>
  </w:style>
  <w:style w:type="character" w:styleId="afa">
    <w:name w:val="footnote reference"/>
    <w:uiPriority w:val="99"/>
    <w:semiHidden/>
    <w:rsid w:val="00525952"/>
    <w:rPr>
      <w:rFonts w:cs="Times New Roman"/>
      <w:vertAlign w:val="superscript"/>
    </w:rPr>
  </w:style>
  <w:style w:type="paragraph" w:customStyle="1" w:styleId="rvps4">
    <w:name w:val="rvps4"/>
    <w:basedOn w:val="a"/>
    <w:rsid w:val="00B512DC"/>
    <w:pPr>
      <w:ind w:firstLine="570"/>
      <w:jc w:val="both"/>
    </w:pPr>
  </w:style>
  <w:style w:type="character" w:customStyle="1" w:styleId="rvts13">
    <w:name w:val="rvts13"/>
    <w:basedOn w:val="a0"/>
    <w:rsid w:val="00B512DC"/>
    <w:rPr>
      <w:rFonts w:ascii="Times New Roman" w:hAnsi="Times New Roman" w:cs="Times New Roman" w:hint="default"/>
      <w:sz w:val="28"/>
      <w:szCs w:val="28"/>
    </w:rPr>
  </w:style>
  <w:style w:type="character" w:customStyle="1" w:styleId="rvts14">
    <w:name w:val="rvts14"/>
    <w:basedOn w:val="a0"/>
    <w:rsid w:val="00B512DC"/>
    <w:rPr>
      <w:rFonts w:ascii="Times New Roman" w:hAnsi="Times New Roman" w:cs="Times New Roman" w:hint="default"/>
      <w:b/>
      <w:bCs/>
      <w:sz w:val="28"/>
      <w:szCs w:val="28"/>
    </w:rPr>
  </w:style>
  <w:style w:type="character" w:customStyle="1" w:styleId="rvts18">
    <w:name w:val="rvts18"/>
    <w:basedOn w:val="a0"/>
    <w:rsid w:val="00B512DC"/>
    <w:rPr>
      <w:rFonts w:ascii="Times New Roman" w:hAnsi="Times New Roman" w:cs="Times New Roman" w:hint="default"/>
      <w:i/>
      <w:iCs/>
      <w:sz w:val="28"/>
      <w:szCs w:val="28"/>
    </w:rPr>
  </w:style>
  <w:style w:type="character" w:styleId="afb">
    <w:name w:val="Emphasis"/>
    <w:basedOn w:val="a0"/>
    <w:uiPriority w:val="20"/>
    <w:qFormat/>
    <w:rsid w:val="00025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61B8-B76C-4654-A983-F620258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12361</Words>
  <Characters>70462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2016-03-28T10:43:00Z</cp:lastPrinted>
  <dcterms:created xsi:type="dcterms:W3CDTF">2022-09-29T03:32:00Z</dcterms:created>
  <dcterms:modified xsi:type="dcterms:W3CDTF">2022-09-29T03:54:00Z</dcterms:modified>
</cp:coreProperties>
</file>